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07068020"/>
        <w:docPartObj>
          <w:docPartGallery w:val="Cover Pages"/>
          <w:docPartUnique/>
        </w:docPartObj>
      </w:sdtPr>
      <w:sdtContent>
        <w:p w14:paraId="359D02F1" w14:textId="77777777" w:rsidR="008E111D" w:rsidRDefault="008E111D" w:rsidP="008E111D">
          <w:r>
            <w:rPr>
              <w:noProof/>
            </w:rPr>
            <mc:AlternateContent>
              <mc:Choice Requires="wps">
                <w:drawing>
                  <wp:anchor distT="0" distB="0" distL="114300" distR="114300" simplePos="0" relativeHeight="251659264" behindDoc="1" locked="0" layoutInCell="1" allowOverlap="0" wp14:anchorId="4224D16E" wp14:editId="1983444D">
                    <wp:simplePos x="0" y="0"/>
                    <wp:positionH relativeFrom="page">
                      <wp:align>center</wp:align>
                    </wp:positionH>
                    <wp:positionV relativeFrom="page">
                      <wp:align>center</wp:align>
                    </wp:positionV>
                    <wp:extent cx="6858000" cy="9144000"/>
                    <wp:effectExtent l="0" t="0" r="0" b="0"/>
                    <wp:wrapNone/>
                    <wp:docPr id="8" name="Text Box 4"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8E111D" w14:paraId="48A2173E" w14:textId="77777777">
                                  <w:trPr>
                                    <w:trHeight w:hRule="exact" w:val="9360"/>
                                  </w:trPr>
                                  <w:tc>
                                    <w:tcPr>
                                      <w:tcW w:w="5000" w:type="pct"/>
                                    </w:tcPr>
                                    <w:p w14:paraId="5AAD6254" w14:textId="77777777" w:rsidR="008E111D" w:rsidRDefault="008E111D" w:rsidP="005C3646">
                                      <w:pPr>
                                        <w:jc w:val="center"/>
                                      </w:pPr>
                                      <w:r>
                                        <w:rPr>
                                          <w:noProof/>
                                        </w:rPr>
                                        <w:drawing>
                                          <wp:inline distT="0" distB="0" distL="0" distR="0" wp14:anchorId="185F04CE" wp14:editId="104802B8">
                                            <wp:extent cx="4914900" cy="5827277"/>
                                            <wp:effectExtent l="0" t="0" r="0" b="2540"/>
                                            <wp:docPr id="2026873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73369" name="Picture 2026873369"/>
                                                    <pic:cNvPicPr/>
                                                  </pic:nvPicPr>
                                                  <pic:blipFill>
                                                    <a:blip r:embed="rId7">
                                                      <a:extLst>
                                                        <a:ext uri="{28A0092B-C50C-407E-A947-70E740481C1C}">
                                                          <a14:useLocalDpi xmlns:a14="http://schemas.microsoft.com/office/drawing/2010/main" val="0"/>
                                                        </a:ext>
                                                      </a:extLst>
                                                    </a:blip>
                                                    <a:stretch>
                                                      <a:fillRect/>
                                                    </a:stretch>
                                                  </pic:blipFill>
                                                  <pic:spPr>
                                                    <a:xfrm>
                                                      <a:off x="0" y="0"/>
                                                      <a:ext cx="4927585" cy="5842317"/>
                                                    </a:xfrm>
                                                    <a:prstGeom prst="rect">
                                                      <a:avLst/>
                                                    </a:prstGeom>
                                                  </pic:spPr>
                                                </pic:pic>
                                              </a:graphicData>
                                            </a:graphic>
                                          </wp:inline>
                                        </w:drawing>
                                      </w:r>
                                    </w:p>
                                  </w:tc>
                                </w:tr>
                                <w:tr w:rsidR="008E111D" w14:paraId="5DB56A40" w14:textId="77777777" w:rsidTr="005C3646">
                                  <w:trPr>
                                    <w:trHeight w:hRule="exact" w:val="4320"/>
                                  </w:trPr>
                                  <w:tc>
                                    <w:tcPr>
                                      <w:tcW w:w="5000" w:type="pct"/>
                                      <w:shd w:val="clear" w:color="auto" w:fill="9CC2E5" w:themeFill="accent5" w:themeFillTint="99"/>
                                      <w:vAlign w:val="center"/>
                                    </w:tcPr>
                                    <w:p w14:paraId="33EBA508" w14:textId="77777777" w:rsidR="008E111D" w:rsidRDefault="008E111D" w:rsidP="008E111D">
                                      <w:pPr>
                                        <w:pStyle w:val="Heading1"/>
                                        <w:jc w:val="center"/>
                                        <w:rPr>
                                          <w:sz w:val="52"/>
                                          <w:szCs w:val="52"/>
                                        </w:rPr>
                                      </w:pPr>
                                      <w:r w:rsidRPr="008E111D">
                                        <w:rPr>
                                          <w:sz w:val="52"/>
                                          <w:szCs w:val="52"/>
                                        </w:rPr>
                                        <w:t xml:space="preserve">The Australian Society of Agronomy Inc. </w:t>
                                      </w:r>
                                    </w:p>
                                    <w:p w14:paraId="04C46D9A" w14:textId="77777777" w:rsidR="00825F8C" w:rsidRPr="00825F8C" w:rsidRDefault="00825F8C" w:rsidP="008E111D">
                                      <w:pPr>
                                        <w:pStyle w:val="Heading1"/>
                                        <w:jc w:val="center"/>
                                        <w:rPr>
                                          <w:rFonts w:cstheme="majorHAnsi"/>
                                          <w:sz w:val="52"/>
                                          <w:szCs w:val="52"/>
                                        </w:rPr>
                                      </w:pPr>
                                      <w:r w:rsidRPr="00825F8C">
                                        <w:rPr>
                                          <w:rFonts w:cstheme="majorHAnsi"/>
                                          <w:sz w:val="52"/>
                                          <w:szCs w:val="52"/>
                                        </w:rPr>
                                        <w:t>Young Agronomist Award Nomination Form</w:t>
                                      </w:r>
                                    </w:p>
                                    <w:p w14:paraId="2A74ADA4" w14:textId="3ED176B9" w:rsidR="008E111D" w:rsidRPr="008E111D" w:rsidRDefault="008E111D" w:rsidP="008E111D">
                                      <w:pPr>
                                        <w:pStyle w:val="Heading1"/>
                                        <w:jc w:val="center"/>
                                        <w:rPr>
                                          <w:sz w:val="52"/>
                                          <w:szCs w:val="52"/>
                                        </w:rPr>
                                      </w:pPr>
                                      <w:r w:rsidRPr="008E111D">
                                        <w:rPr>
                                          <w:sz w:val="52"/>
                                          <w:szCs w:val="52"/>
                                        </w:rPr>
                                        <w:t>202</w:t>
                                      </w:r>
                                      <w:r>
                                        <w:rPr>
                                          <w:sz w:val="52"/>
                                          <w:szCs w:val="52"/>
                                        </w:rPr>
                                        <w:t>6</w:t>
                                      </w:r>
                                    </w:p>
                                    <w:p w14:paraId="16E80285" w14:textId="77777777" w:rsidR="008E111D" w:rsidRDefault="008E111D">
                                      <w:pPr>
                                        <w:pStyle w:val="NoSpacing"/>
                                        <w:spacing w:before="240"/>
                                        <w:ind w:left="720" w:right="720"/>
                                        <w:rPr>
                                          <w:color w:val="FFFFFF" w:themeColor="background1"/>
                                          <w:sz w:val="32"/>
                                          <w:szCs w:val="32"/>
                                        </w:rPr>
                                      </w:pPr>
                                    </w:p>
                                  </w:tc>
                                </w:tr>
                                <w:tr w:rsidR="008E111D" w14:paraId="6C39E3E1"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8E111D" w14:paraId="7F754AA4" w14:textId="77777777">
                                        <w:trPr>
                                          <w:trHeight w:hRule="exact" w:val="720"/>
                                        </w:trPr>
                                        <w:tc>
                                          <w:tcPr>
                                            <w:tcW w:w="3590" w:type="dxa"/>
                                            <w:vAlign w:val="center"/>
                                          </w:tcPr>
                                          <w:p w14:paraId="13BA1376" w14:textId="03D05508" w:rsidR="008E111D" w:rsidRDefault="008E111D" w:rsidP="00C73C24">
                                            <w:pPr>
                                              <w:pStyle w:val="NoSpacing"/>
                                              <w:ind w:left="144" w:right="144"/>
                                              <w:jc w:val="center"/>
                                              <w:rPr>
                                                <w:color w:val="FFFFFF" w:themeColor="background1"/>
                                              </w:rPr>
                                            </w:pPr>
                                          </w:p>
                                        </w:tc>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Content>
                                              <w:p w14:paraId="64895328" w14:textId="77777777" w:rsidR="008E111D" w:rsidRDefault="008E111D">
                                                <w:pPr>
                                                  <w:pStyle w:val="NoSpacing"/>
                                                  <w:ind w:left="144" w:right="144"/>
                                                  <w:jc w:val="center"/>
                                                  <w:rPr>
                                                    <w:color w:val="FFFFFF" w:themeColor="background1"/>
                                                  </w:rPr>
                                                </w:pPr>
                                                <w:r>
                                                  <w:rPr>
                                                    <w:color w:val="FFFFFF" w:themeColor="background1"/>
                                                  </w:rPr>
                                                  <w:t xml:space="preserve">     </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14:paraId="034815B4" w14:textId="77777777" w:rsidR="008E111D" w:rsidRDefault="008E111D">
                                                <w:pPr>
                                                  <w:pStyle w:val="NoSpacing"/>
                                                  <w:ind w:left="144" w:right="720"/>
                                                  <w:jc w:val="right"/>
                                                  <w:rPr>
                                                    <w:color w:val="FFFFFF" w:themeColor="background1"/>
                                                  </w:rPr>
                                                </w:pPr>
                                                <w:r>
                                                  <w:rPr>
                                                    <w:color w:val="FFFFFF" w:themeColor="background1"/>
                                                  </w:rPr>
                                                  <w:t xml:space="preserve">     </w:t>
                                                </w:r>
                                              </w:p>
                                            </w:tc>
                                          </w:sdtContent>
                                        </w:sdt>
                                      </w:tr>
                                    </w:tbl>
                                    <w:p w14:paraId="51BD74E2" w14:textId="77777777" w:rsidR="008E111D" w:rsidRDefault="008E111D"/>
                                  </w:tc>
                                </w:tr>
                              </w:tbl>
                              <w:p w14:paraId="03E83085" w14:textId="77777777" w:rsidR="008E111D" w:rsidRDefault="008E111D" w:rsidP="008E111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24D16E" id="_x0000_t202" coordsize="21600,21600" o:spt="202" path="m,l,21600r21600,l21600,xe">
                    <v:stroke joinstyle="miter"/>
                    <v:path gradientshapeok="t" o:connecttype="rect"/>
                  </v:shapetype>
                  <v:shape id="Text Box 4" o:spid="_x0000_s1026" type="#_x0000_t202" alt="Cover page layout" style="position:absolute;margin-left:0;margin-top:0;width:540pt;height:10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8E111D" w14:paraId="48A2173E" w14:textId="77777777">
                            <w:trPr>
                              <w:trHeight w:hRule="exact" w:val="9360"/>
                            </w:trPr>
                            <w:tc>
                              <w:tcPr>
                                <w:tcW w:w="5000" w:type="pct"/>
                              </w:tcPr>
                              <w:p w14:paraId="5AAD6254" w14:textId="77777777" w:rsidR="008E111D" w:rsidRDefault="008E111D" w:rsidP="005C3646">
                                <w:pPr>
                                  <w:jc w:val="center"/>
                                </w:pPr>
                                <w:r>
                                  <w:rPr>
                                    <w:noProof/>
                                  </w:rPr>
                                  <w:drawing>
                                    <wp:inline distT="0" distB="0" distL="0" distR="0" wp14:anchorId="185F04CE" wp14:editId="104802B8">
                                      <wp:extent cx="4914900" cy="5827277"/>
                                      <wp:effectExtent l="0" t="0" r="0" b="2540"/>
                                      <wp:docPr id="2026873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73369" name="Picture 2026873369"/>
                                              <pic:cNvPicPr/>
                                            </pic:nvPicPr>
                                            <pic:blipFill>
                                              <a:blip r:embed="rId7">
                                                <a:extLst>
                                                  <a:ext uri="{28A0092B-C50C-407E-A947-70E740481C1C}">
                                                    <a14:useLocalDpi xmlns:a14="http://schemas.microsoft.com/office/drawing/2010/main" val="0"/>
                                                  </a:ext>
                                                </a:extLst>
                                              </a:blip>
                                              <a:stretch>
                                                <a:fillRect/>
                                              </a:stretch>
                                            </pic:blipFill>
                                            <pic:spPr>
                                              <a:xfrm>
                                                <a:off x="0" y="0"/>
                                                <a:ext cx="4927585" cy="5842317"/>
                                              </a:xfrm>
                                              <a:prstGeom prst="rect">
                                                <a:avLst/>
                                              </a:prstGeom>
                                            </pic:spPr>
                                          </pic:pic>
                                        </a:graphicData>
                                      </a:graphic>
                                    </wp:inline>
                                  </w:drawing>
                                </w:r>
                              </w:p>
                            </w:tc>
                          </w:tr>
                          <w:tr w:rsidR="008E111D" w14:paraId="5DB56A40" w14:textId="77777777" w:rsidTr="005C3646">
                            <w:trPr>
                              <w:trHeight w:hRule="exact" w:val="4320"/>
                            </w:trPr>
                            <w:tc>
                              <w:tcPr>
                                <w:tcW w:w="5000" w:type="pct"/>
                                <w:shd w:val="clear" w:color="auto" w:fill="9CC2E5" w:themeFill="accent5" w:themeFillTint="99"/>
                                <w:vAlign w:val="center"/>
                              </w:tcPr>
                              <w:p w14:paraId="33EBA508" w14:textId="77777777" w:rsidR="008E111D" w:rsidRDefault="008E111D" w:rsidP="008E111D">
                                <w:pPr>
                                  <w:pStyle w:val="Heading1"/>
                                  <w:jc w:val="center"/>
                                  <w:rPr>
                                    <w:sz w:val="52"/>
                                    <w:szCs w:val="52"/>
                                  </w:rPr>
                                </w:pPr>
                                <w:r w:rsidRPr="008E111D">
                                  <w:rPr>
                                    <w:sz w:val="52"/>
                                    <w:szCs w:val="52"/>
                                  </w:rPr>
                                  <w:t xml:space="preserve">The Australian Society of Agronomy Inc. </w:t>
                                </w:r>
                              </w:p>
                              <w:p w14:paraId="04C46D9A" w14:textId="77777777" w:rsidR="00825F8C" w:rsidRPr="00825F8C" w:rsidRDefault="00825F8C" w:rsidP="008E111D">
                                <w:pPr>
                                  <w:pStyle w:val="Heading1"/>
                                  <w:jc w:val="center"/>
                                  <w:rPr>
                                    <w:rFonts w:cstheme="majorHAnsi"/>
                                    <w:sz w:val="52"/>
                                    <w:szCs w:val="52"/>
                                  </w:rPr>
                                </w:pPr>
                                <w:r w:rsidRPr="00825F8C">
                                  <w:rPr>
                                    <w:rFonts w:cstheme="majorHAnsi"/>
                                    <w:sz w:val="52"/>
                                    <w:szCs w:val="52"/>
                                  </w:rPr>
                                  <w:t>Young Agronomist Award Nomination Form</w:t>
                                </w:r>
                              </w:p>
                              <w:p w14:paraId="2A74ADA4" w14:textId="3ED176B9" w:rsidR="008E111D" w:rsidRPr="008E111D" w:rsidRDefault="008E111D" w:rsidP="008E111D">
                                <w:pPr>
                                  <w:pStyle w:val="Heading1"/>
                                  <w:jc w:val="center"/>
                                  <w:rPr>
                                    <w:sz w:val="52"/>
                                    <w:szCs w:val="52"/>
                                  </w:rPr>
                                </w:pPr>
                                <w:r w:rsidRPr="008E111D">
                                  <w:rPr>
                                    <w:sz w:val="52"/>
                                    <w:szCs w:val="52"/>
                                  </w:rPr>
                                  <w:t>202</w:t>
                                </w:r>
                                <w:r>
                                  <w:rPr>
                                    <w:sz w:val="52"/>
                                    <w:szCs w:val="52"/>
                                  </w:rPr>
                                  <w:t>6</w:t>
                                </w:r>
                              </w:p>
                              <w:p w14:paraId="16E80285" w14:textId="77777777" w:rsidR="008E111D" w:rsidRDefault="008E111D">
                                <w:pPr>
                                  <w:pStyle w:val="NoSpacing"/>
                                  <w:spacing w:before="240"/>
                                  <w:ind w:left="720" w:right="720"/>
                                  <w:rPr>
                                    <w:color w:val="FFFFFF" w:themeColor="background1"/>
                                    <w:sz w:val="32"/>
                                    <w:szCs w:val="32"/>
                                  </w:rPr>
                                </w:pPr>
                              </w:p>
                            </w:tc>
                          </w:tr>
                          <w:tr w:rsidR="008E111D" w14:paraId="6C39E3E1"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8E111D" w14:paraId="7F754AA4" w14:textId="77777777">
                                  <w:trPr>
                                    <w:trHeight w:hRule="exact" w:val="720"/>
                                  </w:trPr>
                                  <w:tc>
                                    <w:tcPr>
                                      <w:tcW w:w="3590" w:type="dxa"/>
                                      <w:vAlign w:val="center"/>
                                    </w:tcPr>
                                    <w:p w14:paraId="13BA1376" w14:textId="03D05508" w:rsidR="008E111D" w:rsidRDefault="008E111D" w:rsidP="00C73C24">
                                      <w:pPr>
                                        <w:pStyle w:val="NoSpacing"/>
                                        <w:ind w:left="144" w:right="144"/>
                                        <w:jc w:val="center"/>
                                        <w:rPr>
                                          <w:color w:val="FFFFFF" w:themeColor="background1"/>
                                        </w:rPr>
                                      </w:pPr>
                                    </w:p>
                                  </w:tc>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Content>
                                        <w:p w14:paraId="64895328" w14:textId="77777777" w:rsidR="008E111D" w:rsidRDefault="008E111D">
                                          <w:pPr>
                                            <w:pStyle w:val="NoSpacing"/>
                                            <w:ind w:left="144" w:right="144"/>
                                            <w:jc w:val="center"/>
                                            <w:rPr>
                                              <w:color w:val="FFFFFF" w:themeColor="background1"/>
                                            </w:rPr>
                                          </w:pPr>
                                          <w:r>
                                            <w:rPr>
                                              <w:color w:val="FFFFFF" w:themeColor="background1"/>
                                            </w:rPr>
                                            <w:t xml:space="preserve">     </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14:paraId="034815B4" w14:textId="77777777" w:rsidR="008E111D" w:rsidRDefault="008E111D">
                                          <w:pPr>
                                            <w:pStyle w:val="NoSpacing"/>
                                            <w:ind w:left="144" w:right="720"/>
                                            <w:jc w:val="right"/>
                                            <w:rPr>
                                              <w:color w:val="FFFFFF" w:themeColor="background1"/>
                                            </w:rPr>
                                          </w:pPr>
                                          <w:r>
                                            <w:rPr>
                                              <w:color w:val="FFFFFF" w:themeColor="background1"/>
                                            </w:rPr>
                                            <w:t xml:space="preserve">     </w:t>
                                          </w:r>
                                        </w:p>
                                      </w:tc>
                                    </w:sdtContent>
                                  </w:sdt>
                                </w:tr>
                              </w:tbl>
                              <w:p w14:paraId="51BD74E2" w14:textId="77777777" w:rsidR="008E111D" w:rsidRDefault="008E111D"/>
                            </w:tc>
                          </w:tr>
                        </w:tbl>
                        <w:p w14:paraId="03E83085" w14:textId="77777777" w:rsidR="008E111D" w:rsidRDefault="008E111D" w:rsidP="008E111D"/>
                      </w:txbxContent>
                    </v:textbox>
                    <w10:wrap anchorx="page" anchory="page"/>
                  </v:shape>
                </w:pict>
              </mc:Fallback>
            </mc:AlternateContent>
          </w:r>
        </w:p>
        <w:p w14:paraId="6386B6EF" w14:textId="77777777" w:rsidR="008E111D" w:rsidRDefault="008E111D" w:rsidP="008E111D">
          <w:r>
            <w:br w:type="page"/>
          </w:r>
        </w:p>
      </w:sdtContent>
    </w:sdt>
    <w:p w14:paraId="15AF6068" w14:textId="48D2F224" w:rsidR="008E111D" w:rsidRDefault="008E111D" w:rsidP="008E111D">
      <w:pPr>
        <w:rPr>
          <w:rFonts w:ascii="Century Gothic" w:hAnsi="Century Gothic"/>
          <w:b/>
          <w:u w:val="single"/>
        </w:rPr>
      </w:pPr>
      <w:r>
        <w:rPr>
          <w:noProof/>
        </w:rPr>
        <w:lastRenderedPageBreak/>
        <w:drawing>
          <wp:anchor distT="0" distB="0" distL="114300" distR="114300" simplePos="0" relativeHeight="251660288" behindDoc="0" locked="0" layoutInCell="1" allowOverlap="1" wp14:anchorId="216B9A6D" wp14:editId="2EB77007">
            <wp:simplePos x="0" y="0"/>
            <wp:positionH relativeFrom="column">
              <wp:posOffset>2230755</wp:posOffset>
            </wp:positionH>
            <wp:positionV relativeFrom="paragraph">
              <wp:posOffset>-375920</wp:posOffset>
            </wp:positionV>
            <wp:extent cx="981075" cy="923925"/>
            <wp:effectExtent l="0" t="0" r="9525" b="9525"/>
            <wp:wrapNone/>
            <wp:docPr id="924448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2230B" w14:textId="0D747C58" w:rsidR="008E111D" w:rsidRDefault="008E111D" w:rsidP="008E111D">
      <w:pPr>
        <w:pStyle w:val="Heading1"/>
        <w:jc w:val="center"/>
        <w:rPr>
          <w:sz w:val="22"/>
          <w:szCs w:val="22"/>
        </w:rPr>
      </w:pPr>
    </w:p>
    <w:p w14:paraId="0D745160" w14:textId="77777777" w:rsidR="00835AEC" w:rsidRPr="00984FBE" w:rsidRDefault="00835AEC" w:rsidP="00835AEC">
      <w:pPr>
        <w:pStyle w:val="Heading1"/>
        <w:jc w:val="center"/>
      </w:pPr>
      <w:r w:rsidRPr="00984FBE">
        <w:t xml:space="preserve">The Australian Society of Agronomy Inc. </w:t>
      </w:r>
    </w:p>
    <w:p w14:paraId="0FDD0FE5" w14:textId="77777777" w:rsidR="006C72A1" w:rsidRDefault="00825F8C" w:rsidP="006C72A1">
      <w:pPr>
        <w:pStyle w:val="Heading1"/>
        <w:jc w:val="center"/>
        <w:rPr>
          <w:rFonts w:cstheme="majorHAnsi"/>
        </w:rPr>
      </w:pPr>
      <w:r w:rsidRPr="00A433AE">
        <w:rPr>
          <w:rFonts w:cstheme="majorHAnsi"/>
        </w:rPr>
        <w:t>Young Agronomist Award Nomination Form</w:t>
      </w:r>
    </w:p>
    <w:p w14:paraId="65269FB2" w14:textId="387F89FA" w:rsidR="00825F8C" w:rsidRPr="006C72A1" w:rsidRDefault="00825F8C" w:rsidP="006C72A1">
      <w:pPr>
        <w:pStyle w:val="Heading1"/>
        <w:jc w:val="center"/>
        <w:rPr>
          <w:rFonts w:cstheme="majorHAnsi"/>
        </w:rPr>
      </w:pPr>
      <w:r w:rsidRPr="00A433AE">
        <w:t>2026</w:t>
      </w:r>
    </w:p>
    <w:p w14:paraId="27A9F109" w14:textId="77777777" w:rsidR="00A433AE" w:rsidRPr="00A433AE" w:rsidRDefault="00A433AE" w:rsidP="00A433AE"/>
    <w:p w14:paraId="30E3B14D" w14:textId="6B6E8309" w:rsidR="00825F8C" w:rsidRPr="001E057A" w:rsidRDefault="00825F8C" w:rsidP="00825F8C">
      <w:pPr>
        <w:spacing w:line="360" w:lineRule="auto"/>
        <w:jc w:val="both"/>
        <w:rPr>
          <w:rFonts w:cstheme="minorHAnsi"/>
        </w:rPr>
      </w:pPr>
      <w:r w:rsidRPr="001E057A">
        <w:rPr>
          <w:rFonts w:cstheme="minorHAnsi"/>
        </w:rPr>
        <w:t xml:space="preserve">In 2026 the Australian Society of Agronomy Inc. offers one Young Agronomist Award to recognise excellence in research and/or the application of science related to Agronomy, to an agronomist under 36 years of age on 20 August 2026 working in Australia.  </w:t>
      </w:r>
    </w:p>
    <w:p w14:paraId="2A159889" w14:textId="65CF48DC" w:rsidR="00825F8C" w:rsidRPr="001E057A" w:rsidRDefault="00825F8C" w:rsidP="00825F8C">
      <w:pPr>
        <w:spacing w:line="360" w:lineRule="auto"/>
        <w:jc w:val="both"/>
        <w:rPr>
          <w:rFonts w:cstheme="minorHAnsi"/>
        </w:rPr>
      </w:pPr>
      <w:r w:rsidRPr="001E057A">
        <w:rPr>
          <w:rFonts w:cstheme="minorHAnsi"/>
        </w:rPr>
        <w:t xml:space="preserve">The Young Agronomist Award will be awarded </w:t>
      </w:r>
      <w:proofErr w:type="gramStart"/>
      <w:r w:rsidRPr="001E057A">
        <w:rPr>
          <w:rFonts w:cstheme="minorHAnsi"/>
        </w:rPr>
        <w:t>on the basis of</w:t>
      </w:r>
      <w:proofErr w:type="gramEnd"/>
      <w:r w:rsidRPr="001E057A">
        <w:rPr>
          <w:rFonts w:cstheme="minorHAnsi"/>
        </w:rPr>
        <w:t xml:space="preserve"> the applicant’s contribution to either research, teaching and education, their publication record and relevance of other communications to both the scientific and non-scientific community, and previous recognition and awards such as invited papers at conferences and travel awards.  The award, consists of a </w:t>
      </w:r>
      <w:r w:rsidR="001E057A">
        <w:rPr>
          <w:rFonts w:cstheme="minorHAnsi"/>
        </w:rPr>
        <w:t xml:space="preserve">trophy </w:t>
      </w:r>
      <w:r w:rsidRPr="001E057A">
        <w:rPr>
          <w:rFonts w:cstheme="minorHAnsi"/>
        </w:rPr>
        <w:t>and a travel grant to the value of $5000.</w:t>
      </w:r>
    </w:p>
    <w:p w14:paraId="19899723" w14:textId="77777777" w:rsidR="00825F8C" w:rsidRPr="001E057A" w:rsidRDefault="00825F8C" w:rsidP="00825F8C">
      <w:pPr>
        <w:spacing w:line="360" w:lineRule="auto"/>
        <w:jc w:val="both"/>
        <w:rPr>
          <w:rFonts w:cstheme="minorHAnsi"/>
        </w:rPr>
      </w:pPr>
      <w:r w:rsidRPr="001E057A">
        <w:rPr>
          <w:rFonts w:cstheme="minorHAnsi"/>
        </w:rPr>
        <w:t xml:space="preserve">Applicants for the Young Agronomist Award may be nominated or can self-nominate.  Along with the case for nomination (Section 2), applicants are expected to provide a draft itinerary of their proposed travel (Section 3). Funds can be used to attend national or international conferences, </w:t>
      </w:r>
      <w:proofErr w:type="gramStart"/>
      <w:r w:rsidRPr="001E057A">
        <w:rPr>
          <w:rFonts w:cstheme="minorHAnsi"/>
        </w:rPr>
        <w:t>study</w:t>
      </w:r>
      <w:proofErr w:type="gramEnd"/>
      <w:r w:rsidRPr="001E057A">
        <w:rPr>
          <w:rFonts w:cstheme="minorHAnsi"/>
        </w:rPr>
        <w:t xml:space="preserve"> or field trips. The travel grant can supplement other travel payments/awards received from employers or other organisations.  Please note that the travel grant is not available for completed travel and cannot be used as a reimbursement to the applicant.</w:t>
      </w:r>
    </w:p>
    <w:p w14:paraId="4E77EB9C" w14:textId="4FD1B6F8" w:rsidR="00825F8C" w:rsidRPr="001E057A" w:rsidRDefault="00825F8C" w:rsidP="00825F8C">
      <w:pPr>
        <w:spacing w:line="360" w:lineRule="auto"/>
        <w:jc w:val="both"/>
        <w:rPr>
          <w:rFonts w:cstheme="minorHAnsi"/>
        </w:rPr>
      </w:pPr>
      <w:r w:rsidRPr="001E057A">
        <w:rPr>
          <w:rFonts w:cstheme="minorHAnsi"/>
        </w:rPr>
        <w:t xml:space="preserve">On completion of the travel, the winner of the award is expected to submit a report (1500 words including photographs) on their travels for publication on the Australian Agronomy web site and in Society communications. The report must be submitted within 30 days of completing the travel. If the Young agronomist fails to complete the report they are required to return the original funding within 60 days.   Please read and comply with Section 8.3 The Young Agronomist Award in the </w:t>
      </w:r>
      <w:hyperlink r:id="rId9" w:history="1">
        <w:r w:rsidRPr="001E057A">
          <w:rPr>
            <w:rStyle w:val="Hyperlink"/>
            <w:rFonts w:cstheme="minorHAnsi"/>
          </w:rPr>
          <w:t>Rules</w:t>
        </w:r>
      </w:hyperlink>
      <w:r w:rsidRPr="001E057A">
        <w:rPr>
          <w:rFonts w:cstheme="minorHAnsi"/>
        </w:rPr>
        <w:t xml:space="preserve">  prior to completing this form.  Be aware that by signing this application you are agreeing to the Rules and 2026 conditions related to this award.  </w:t>
      </w:r>
    </w:p>
    <w:p w14:paraId="6996ADF7" w14:textId="7482184C" w:rsidR="00825F8C" w:rsidRPr="001E057A" w:rsidRDefault="00825F8C" w:rsidP="00825F8C">
      <w:pPr>
        <w:spacing w:line="360" w:lineRule="auto"/>
        <w:jc w:val="both"/>
        <w:rPr>
          <w:rFonts w:cstheme="minorHAnsi"/>
        </w:rPr>
      </w:pPr>
      <w:r w:rsidRPr="001E057A">
        <w:rPr>
          <w:rFonts w:cstheme="minorHAnsi"/>
        </w:rPr>
        <w:lastRenderedPageBreak/>
        <w:t xml:space="preserve">Completed nomination forms should be emailed to the two addresses listed below by </w:t>
      </w:r>
      <w:r w:rsidR="001E057A" w:rsidRPr="001E057A">
        <w:rPr>
          <w:rFonts w:cstheme="minorHAnsi"/>
          <w:b/>
          <w:bCs/>
        </w:rPr>
        <w:t xml:space="preserve">31 </w:t>
      </w:r>
      <w:r w:rsidRPr="001E057A">
        <w:rPr>
          <w:rFonts w:cstheme="minorHAnsi"/>
          <w:b/>
          <w:bCs/>
        </w:rPr>
        <w:t>March</w:t>
      </w:r>
      <w:r w:rsidR="001E057A" w:rsidRPr="001E057A">
        <w:rPr>
          <w:rFonts w:cstheme="minorHAnsi"/>
          <w:b/>
          <w:bCs/>
        </w:rPr>
        <w:t xml:space="preserve"> </w:t>
      </w:r>
      <w:r w:rsidRPr="001E057A">
        <w:rPr>
          <w:rFonts w:cstheme="minorHAnsi"/>
          <w:b/>
          <w:bCs/>
        </w:rPr>
        <w:t xml:space="preserve"> 2026</w:t>
      </w:r>
      <w:r w:rsidRPr="001E057A">
        <w:rPr>
          <w:rFonts w:cstheme="minorHAnsi"/>
        </w:rPr>
        <w:t>. It is the responsibility of the nominator to confirm the application has been received within 7 days of submitting the nomination if the submission has not been acknowledged.</w:t>
      </w:r>
    </w:p>
    <w:p w14:paraId="549CC4F4" w14:textId="77777777" w:rsidR="00825F8C" w:rsidRPr="001E057A" w:rsidRDefault="00825F8C" w:rsidP="00825F8C">
      <w:pPr>
        <w:spacing w:line="360" w:lineRule="auto"/>
        <w:rPr>
          <w:rFonts w:cstheme="minorHAnsi"/>
        </w:rPr>
      </w:pPr>
      <w:r w:rsidRPr="001E057A">
        <w:rPr>
          <w:rFonts w:cstheme="minorHAnsi"/>
        </w:rPr>
        <w:t>Email addresses for completed nominations forms:</w:t>
      </w:r>
    </w:p>
    <w:p w14:paraId="1D3CB7E2" w14:textId="260DC77A" w:rsidR="00825F8C" w:rsidRPr="001E057A" w:rsidRDefault="00825F8C" w:rsidP="00825F8C">
      <w:pPr>
        <w:spacing w:line="360" w:lineRule="auto"/>
        <w:rPr>
          <w:rFonts w:cstheme="minorHAnsi"/>
        </w:rPr>
      </w:pPr>
      <w:hyperlink r:id="rId10" w:history="1">
        <w:r w:rsidRPr="001E057A">
          <w:rPr>
            <w:rStyle w:val="Hyperlink"/>
            <w:rFonts w:cstheme="minorHAnsi"/>
          </w:rPr>
          <w:t>Iain.Forrest@nt.gov.au</w:t>
        </w:r>
      </w:hyperlink>
      <w:r w:rsidRPr="001E057A">
        <w:rPr>
          <w:rFonts w:cstheme="minorHAnsi"/>
        </w:rPr>
        <w:t xml:space="preserve"> </w:t>
      </w:r>
      <w:r w:rsidRPr="001E057A">
        <w:rPr>
          <w:rFonts w:cstheme="minorHAnsi"/>
        </w:rPr>
        <w:tab/>
      </w:r>
      <w:r w:rsidRPr="001E057A">
        <w:rPr>
          <w:rFonts w:cstheme="minorHAnsi"/>
        </w:rPr>
        <w:tab/>
      </w:r>
      <w:r w:rsidRPr="001E057A">
        <w:rPr>
          <w:rFonts w:cstheme="minorHAnsi"/>
        </w:rPr>
        <w:tab/>
      </w:r>
      <w:hyperlink r:id="rId11" w:history="1">
        <w:r w:rsidRPr="001E057A">
          <w:rPr>
            <w:rStyle w:val="Hyperlink"/>
            <w:rFonts w:cstheme="minorHAnsi"/>
          </w:rPr>
          <w:t>office@agronomyaustralia.org.au</w:t>
        </w:r>
      </w:hyperlink>
      <w:r w:rsidRPr="001E057A">
        <w:rPr>
          <w:rFonts w:cstheme="minorHAnsi"/>
        </w:rPr>
        <w:t xml:space="preserve"> </w:t>
      </w:r>
      <w:r w:rsidRPr="001E057A">
        <w:rPr>
          <w:rFonts w:cstheme="minorHAnsi"/>
        </w:rPr>
        <w:br/>
        <w:t>Iain Forrest</w:t>
      </w:r>
      <w:r w:rsidRPr="001E057A">
        <w:rPr>
          <w:rFonts w:cstheme="minorHAnsi"/>
        </w:rPr>
        <w:tab/>
      </w:r>
      <w:r w:rsidRPr="001E057A">
        <w:rPr>
          <w:rFonts w:cstheme="minorHAnsi"/>
        </w:rPr>
        <w:tab/>
        <w:t xml:space="preserve">  </w:t>
      </w:r>
      <w:r w:rsidRPr="001E057A">
        <w:rPr>
          <w:rFonts w:cstheme="minorHAnsi"/>
        </w:rPr>
        <w:tab/>
      </w:r>
      <w:r w:rsidRPr="001E057A">
        <w:rPr>
          <w:rFonts w:cstheme="minorHAnsi"/>
        </w:rPr>
        <w:tab/>
      </w:r>
      <w:r w:rsidRPr="001E057A">
        <w:rPr>
          <w:rFonts w:cstheme="minorHAnsi"/>
        </w:rPr>
        <w:tab/>
        <w:t xml:space="preserve">Dr Sue Knights </w:t>
      </w:r>
      <w:r w:rsidRPr="001E057A">
        <w:rPr>
          <w:rFonts w:cstheme="minorHAnsi"/>
        </w:rPr>
        <w:br/>
        <w:t>Secretary</w:t>
      </w:r>
      <w:r w:rsidRPr="001E057A">
        <w:rPr>
          <w:rFonts w:cstheme="minorHAnsi"/>
        </w:rPr>
        <w:tab/>
      </w:r>
      <w:r w:rsidRPr="001E057A">
        <w:rPr>
          <w:rFonts w:cstheme="minorHAnsi"/>
        </w:rPr>
        <w:tab/>
      </w:r>
      <w:r w:rsidRPr="001E057A">
        <w:rPr>
          <w:rFonts w:cstheme="minorHAnsi"/>
        </w:rPr>
        <w:tab/>
      </w:r>
      <w:r w:rsidRPr="001E057A">
        <w:rPr>
          <w:rFonts w:cstheme="minorHAnsi"/>
        </w:rPr>
        <w:tab/>
      </w:r>
      <w:r w:rsidRPr="001E057A">
        <w:rPr>
          <w:rFonts w:cstheme="minorHAnsi"/>
        </w:rPr>
        <w:tab/>
        <w:t>Executive Officer</w:t>
      </w:r>
    </w:p>
    <w:p w14:paraId="3D671A84" w14:textId="3D485BC5" w:rsidR="00E2121A" w:rsidRPr="001E057A" w:rsidRDefault="00E2121A">
      <w:pPr>
        <w:rPr>
          <w:rFonts w:cstheme="minorHAnsi"/>
        </w:rPr>
      </w:pPr>
      <w:r w:rsidRPr="001E057A">
        <w:rPr>
          <w:rFonts w:cstheme="minorHAnsi"/>
        </w:rPr>
        <w:br w:type="page"/>
      </w:r>
    </w:p>
    <w:p w14:paraId="1BF55AB4" w14:textId="77777777" w:rsidR="00825F8C" w:rsidRPr="001E057A" w:rsidRDefault="00825F8C" w:rsidP="00825F8C">
      <w:pPr>
        <w:spacing w:line="360" w:lineRule="auto"/>
        <w:rPr>
          <w:rFonts w:cstheme="minorHAnsi"/>
        </w:rPr>
      </w:pPr>
    </w:p>
    <w:p w14:paraId="059BA0BF" w14:textId="1287A6F2" w:rsidR="00825F8C" w:rsidRPr="001E057A" w:rsidRDefault="00825F8C" w:rsidP="00825F8C">
      <w:pPr>
        <w:spacing w:line="360" w:lineRule="auto"/>
        <w:rPr>
          <w:rFonts w:cstheme="minorHAnsi"/>
          <w:u w:val="single"/>
        </w:rPr>
      </w:pPr>
      <w:r w:rsidRPr="001E057A">
        <w:rPr>
          <w:rFonts w:cstheme="minorHAnsi"/>
          <w:u w:val="single"/>
        </w:rPr>
        <w:t>2026 award conditions in addition to the Rules:</w:t>
      </w:r>
    </w:p>
    <w:p w14:paraId="3E726035" w14:textId="77777777" w:rsidR="00825F8C" w:rsidRPr="001E057A" w:rsidRDefault="00825F8C" w:rsidP="00825F8C">
      <w:pPr>
        <w:numPr>
          <w:ilvl w:val="0"/>
          <w:numId w:val="2"/>
        </w:numPr>
        <w:spacing w:line="360" w:lineRule="auto"/>
        <w:rPr>
          <w:rFonts w:cstheme="minorHAnsi"/>
        </w:rPr>
      </w:pPr>
      <w:r w:rsidRPr="001E057A">
        <w:rPr>
          <w:rFonts w:cstheme="minorHAnsi"/>
        </w:rPr>
        <w:t>Applicants can self-nominate.</w:t>
      </w:r>
    </w:p>
    <w:p w14:paraId="44E19A29" w14:textId="77777777" w:rsidR="00825F8C" w:rsidRPr="001E057A" w:rsidRDefault="00825F8C" w:rsidP="00825F8C">
      <w:pPr>
        <w:numPr>
          <w:ilvl w:val="0"/>
          <w:numId w:val="2"/>
        </w:numPr>
        <w:spacing w:line="360" w:lineRule="auto"/>
        <w:rPr>
          <w:rFonts w:cstheme="minorHAnsi"/>
        </w:rPr>
      </w:pPr>
      <w:r w:rsidRPr="001E057A">
        <w:rPr>
          <w:rFonts w:cstheme="minorHAnsi"/>
        </w:rPr>
        <w:t>One award will be available;</w:t>
      </w:r>
    </w:p>
    <w:p w14:paraId="1DE3E69F" w14:textId="77777777" w:rsidR="00825F8C" w:rsidRPr="001E057A" w:rsidRDefault="00825F8C" w:rsidP="00825F8C">
      <w:pPr>
        <w:numPr>
          <w:ilvl w:val="0"/>
          <w:numId w:val="2"/>
        </w:numPr>
        <w:spacing w:line="360" w:lineRule="auto"/>
        <w:rPr>
          <w:rFonts w:cstheme="minorHAnsi"/>
        </w:rPr>
      </w:pPr>
      <w:r w:rsidRPr="001E057A">
        <w:rPr>
          <w:rFonts w:cstheme="minorHAnsi"/>
        </w:rPr>
        <w:t>Successful applicant is required to submit a report within 30 days of returning from their travel.</w:t>
      </w:r>
    </w:p>
    <w:p w14:paraId="4B131F6D" w14:textId="77777777" w:rsidR="00825F8C" w:rsidRPr="001E057A" w:rsidRDefault="00825F8C" w:rsidP="00825F8C">
      <w:pPr>
        <w:numPr>
          <w:ilvl w:val="0"/>
          <w:numId w:val="2"/>
        </w:numPr>
        <w:spacing w:line="360" w:lineRule="auto"/>
        <w:rPr>
          <w:rFonts w:cstheme="minorHAnsi"/>
        </w:rPr>
      </w:pPr>
      <w:r w:rsidRPr="001E057A">
        <w:rPr>
          <w:rFonts w:cstheme="minorHAnsi"/>
        </w:rPr>
        <w:t>Successful applicant not submitting a report within 30 days of returning from their travel are required to return the travel grant funds within 60 days.</w:t>
      </w:r>
    </w:p>
    <w:p w14:paraId="37A9853F" w14:textId="77777777" w:rsidR="00825F8C" w:rsidRPr="001E057A" w:rsidRDefault="00825F8C" w:rsidP="00825F8C">
      <w:pPr>
        <w:numPr>
          <w:ilvl w:val="0"/>
          <w:numId w:val="2"/>
        </w:numPr>
        <w:spacing w:line="360" w:lineRule="auto"/>
        <w:jc w:val="both"/>
        <w:rPr>
          <w:rFonts w:cstheme="minorHAnsi"/>
        </w:rPr>
      </w:pPr>
      <w:r w:rsidRPr="001E057A">
        <w:rPr>
          <w:rFonts w:cstheme="minorHAnsi"/>
        </w:rPr>
        <w:t xml:space="preserve">The travel grant can supplement other travel payments/awards received from employers or other organisations.  </w:t>
      </w:r>
    </w:p>
    <w:p w14:paraId="7D6983E5" w14:textId="77777777" w:rsidR="00825F8C" w:rsidRPr="001E057A" w:rsidRDefault="00825F8C" w:rsidP="00825F8C">
      <w:pPr>
        <w:numPr>
          <w:ilvl w:val="0"/>
          <w:numId w:val="2"/>
        </w:numPr>
        <w:spacing w:line="360" w:lineRule="auto"/>
        <w:jc w:val="both"/>
        <w:rPr>
          <w:rFonts w:cstheme="minorHAnsi"/>
        </w:rPr>
      </w:pPr>
      <w:r w:rsidRPr="001E057A">
        <w:rPr>
          <w:rFonts w:cstheme="minorHAnsi"/>
        </w:rPr>
        <w:t>The travel grant is not available for completed travel and cannot be used as a reimbursement to the applicant.</w:t>
      </w:r>
    </w:p>
    <w:p w14:paraId="53F5E95E" w14:textId="77777777" w:rsidR="00825F8C" w:rsidRPr="001E057A" w:rsidRDefault="00825F8C" w:rsidP="00825F8C">
      <w:pPr>
        <w:numPr>
          <w:ilvl w:val="0"/>
          <w:numId w:val="2"/>
        </w:numPr>
        <w:spacing w:line="360" w:lineRule="auto"/>
        <w:jc w:val="both"/>
        <w:rPr>
          <w:rFonts w:cstheme="minorHAnsi"/>
        </w:rPr>
      </w:pPr>
      <w:r w:rsidRPr="001E057A">
        <w:rPr>
          <w:rFonts w:cstheme="minorHAnsi"/>
        </w:rPr>
        <w:t>Award funds can be used for economy flights, public transport, modest accommodation, entry and registration fees and any visa requirements.</w:t>
      </w:r>
    </w:p>
    <w:p w14:paraId="1C069AAF" w14:textId="77777777" w:rsidR="00825F8C" w:rsidRPr="001E057A" w:rsidRDefault="00825F8C" w:rsidP="00825F8C">
      <w:pPr>
        <w:numPr>
          <w:ilvl w:val="0"/>
          <w:numId w:val="2"/>
        </w:numPr>
        <w:spacing w:line="360" w:lineRule="auto"/>
        <w:jc w:val="both"/>
        <w:rPr>
          <w:rFonts w:cstheme="minorHAnsi"/>
        </w:rPr>
      </w:pPr>
      <w:r w:rsidRPr="001E057A">
        <w:rPr>
          <w:rFonts w:cstheme="minorHAnsi"/>
        </w:rPr>
        <w:t>The award funds cannot be used as salary, for entertainment, or to cover partner or family costs.</w:t>
      </w:r>
    </w:p>
    <w:p w14:paraId="242F8C1E" w14:textId="069E2EA1" w:rsidR="00825F8C" w:rsidRPr="001E057A" w:rsidRDefault="00825F8C" w:rsidP="00A433AE">
      <w:pPr>
        <w:numPr>
          <w:ilvl w:val="0"/>
          <w:numId w:val="2"/>
        </w:numPr>
        <w:spacing w:line="360" w:lineRule="auto"/>
        <w:jc w:val="both"/>
        <w:rPr>
          <w:rFonts w:cstheme="minorHAnsi"/>
        </w:rPr>
      </w:pPr>
      <w:r w:rsidRPr="001E057A">
        <w:rPr>
          <w:rFonts w:cstheme="minorHAnsi"/>
        </w:rPr>
        <w:t>The Application Form should not exceed 1000 words.</w:t>
      </w:r>
    </w:p>
    <w:p w14:paraId="194C3B4A" w14:textId="1C8B3E4E" w:rsidR="00E2121A" w:rsidRPr="001E057A" w:rsidRDefault="00E2121A">
      <w:pPr>
        <w:rPr>
          <w:rFonts w:cstheme="minorHAnsi"/>
        </w:rPr>
      </w:pPr>
      <w:r w:rsidRPr="001E057A">
        <w:rPr>
          <w:rFonts w:cstheme="minorHAnsi"/>
        </w:rPr>
        <w:br w:type="page"/>
      </w:r>
    </w:p>
    <w:p w14:paraId="24E2078F" w14:textId="77777777" w:rsidR="00E2121A" w:rsidRPr="001E057A" w:rsidRDefault="00E2121A" w:rsidP="00E2121A">
      <w:pPr>
        <w:spacing w:line="360" w:lineRule="auto"/>
        <w:ind w:left="360"/>
        <w:jc w:val="both"/>
        <w:rPr>
          <w:rFonts w:cstheme="minorHAnsi"/>
        </w:rPr>
      </w:pPr>
    </w:p>
    <w:p w14:paraId="4F1F30D7" w14:textId="77777777" w:rsidR="00825F8C" w:rsidRPr="001E057A" w:rsidRDefault="00825F8C" w:rsidP="00825F8C">
      <w:pPr>
        <w:jc w:val="center"/>
        <w:rPr>
          <w:rFonts w:cstheme="minorHAnsi"/>
          <w:b/>
          <w:sz w:val="32"/>
          <w:szCs w:val="32"/>
        </w:rPr>
      </w:pPr>
      <w:r w:rsidRPr="001E057A">
        <w:rPr>
          <w:rFonts w:cstheme="minorHAnsi"/>
          <w:b/>
          <w:sz w:val="32"/>
          <w:szCs w:val="32"/>
        </w:rPr>
        <w:t xml:space="preserve">Australian Society of Agronomy Inc. </w:t>
      </w:r>
    </w:p>
    <w:p w14:paraId="7AA18F0E" w14:textId="1A35E7C8" w:rsidR="00825F8C" w:rsidRPr="001E057A" w:rsidRDefault="00825F8C" w:rsidP="00825F8C">
      <w:pPr>
        <w:jc w:val="center"/>
        <w:rPr>
          <w:rFonts w:cstheme="minorHAnsi"/>
          <w:b/>
          <w:sz w:val="32"/>
          <w:szCs w:val="32"/>
        </w:rPr>
      </w:pPr>
      <w:r w:rsidRPr="001E057A">
        <w:rPr>
          <w:rFonts w:cstheme="minorHAnsi"/>
          <w:b/>
          <w:sz w:val="32"/>
          <w:szCs w:val="32"/>
        </w:rPr>
        <w:t>Young Agronomist Award</w:t>
      </w:r>
      <w:r w:rsidR="00E2121A" w:rsidRPr="001E057A">
        <w:rPr>
          <w:rFonts w:cstheme="minorHAnsi"/>
          <w:b/>
          <w:sz w:val="32"/>
          <w:szCs w:val="32"/>
        </w:rPr>
        <w:t xml:space="preserve"> </w:t>
      </w:r>
      <w:r w:rsidRPr="001E057A">
        <w:rPr>
          <w:rFonts w:cstheme="minorHAnsi"/>
          <w:b/>
          <w:sz w:val="32"/>
          <w:szCs w:val="32"/>
        </w:rPr>
        <w:t>-</w:t>
      </w:r>
      <w:r w:rsidR="00E2121A" w:rsidRPr="001E057A">
        <w:rPr>
          <w:rFonts w:cstheme="minorHAnsi"/>
          <w:b/>
          <w:sz w:val="32"/>
          <w:szCs w:val="32"/>
        </w:rPr>
        <w:t xml:space="preserve"> </w:t>
      </w:r>
      <w:r w:rsidRPr="001E057A">
        <w:rPr>
          <w:rFonts w:cstheme="minorHAnsi"/>
          <w:b/>
          <w:sz w:val="32"/>
          <w:szCs w:val="32"/>
        </w:rPr>
        <w:t>202</w:t>
      </w:r>
      <w:r w:rsidR="00E2121A" w:rsidRPr="001E057A">
        <w:rPr>
          <w:rFonts w:cstheme="minorHAnsi"/>
          <w:b/>
          <w:sz w:val="32"/>
          <w:szCs w:val="32"/>
        </w:rPr>
        <w:t>6</w:t>
      </w:r>
      <w:r w:rsidRPr="001E057A">
        <w:rPr>
          <w:rFonts w:cstheme="minorHAnsi"/>
          <w:b/>
          <w:sz w:val="32"/>
          <w:szCs w:val="32"/>
        </w:rPr>
        <w:t xml:space="preserve"> Application Form</w:t>
      </w:r>
    </w:p>
    <w:p w14:paraId="22F9FBF5" w14:textId="77777777" w:rsidR="00825F8C" w:rsidRPr="001E057A" w:rsidRDefault="00825F8C" w:rsidP="00825F8C">
      <w:pPr>
        <w:pStyle w:val="Heading2"/>
        <w:rPr>
          <w:rFonts w:asciiTheme="minorHAnsi" w:hAnsiTheme="minorHAnsi" w:cstheme="minorHAnsi"/>
          <w:sz w:val="22"/>
          <w:szCs w:val="22"/>
        </w:rPr>
      </w:pPr>
      <w:r w:rsidRPr="001E057A">
        <w:rPr>
          <w:rFonts w:asciiTheme="minorHAnsi" w:hAnsiTheme="minorHAnsi" w:cstheme="minorHAnsi"/>
          <w:sz w:val="22"/>
          <w:szCs w:val="22"/>
        </w:rPr>
        <w:t xml:space="preserve">Section 1 – Nominator and Nominee details </w:t>
      </w:r>
      <w:r w:rsidRPr="001E057A">
        <w:rPr>
          <w:rFonts w:asciiTheme="minorHAnsi" w:eastAsia="Calibri" w:hAnsiTheme="minorHAnsi" w:cstheme="minorHAnsi"/>
          <w:b/>
          <w:bCs/>
          <w:sz w:val="22"/>
          <w:szCs w:val="22"/>
        </w:rPr>
        <w:t>(self-nomination is acceptable)</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gridCol w:w="4953"/>
      </w:tblGrid>
      <w:tr w:rsidR="00825F8C" w:rsidRPr="001E057A" w14:paraId="16F166BC" w14:textId="77777777" w:rsidTr="009D5C99">
        <w:tc>
          <w:tcPr>
            <w:tcW w:w="9399" w:type="dxa"/>
            <w:gridSpan w:val="2"/>
            <w:tcBorders>
              <w:top w:val="nil"/>
              <w:left w:val="nil"/>
              <w:bottom w:val="nil"/>
              <w:right w:val="nil"/>
            </w:tcBorders>
          </w:tcPr>
          <w:p w14:paraId="6B43A0D2" w14:textId="77777777" w:rsidR="00825F8C" w:rsidRPr="001E057A" w:rsidRDefault="00825F8C" w:rsidP="009D5C99">
            <w:pPr>
              <w:spacing w:after="120"/>
              <w:rPr>
                <w:rFonts w:cstheme="minorHAnsi"/>
                <w:b/>
              </w:rPr>
            </w:pPr>
            <w:r w:rsidRPr="001E057A">
              <w:rPr>
                <w:rFonts w:cstheme="minorHAnsi"/>
                <w:b/>
              </w:rPr>
              <w:t xml:space="preserve">Nominator Details:  </w:t>
            </w:r>
          </w:p>
          <w:p w14:paraId="1C7D88AF" w14:textId="77777777" w:rsidR="00825F8C" w:rsidRPr="001E057A" w:rsidRDefault="00825F8C" w:rsidP="009D5C99">
            <w:pPr>
              <w:spacing w:after="120"/>
              <w:rPr>
                <w:rFonts w:cstheme="minorHAnsi"/>
                <w:b/>
              </w:rPr>
            </w:pPr>
            <w:proofErr w:type="spellStart"/>
            <w:r w:rsidRPr="001E057A">
              <w:rPr>
                <w:rFonts w:cstheme="minorHAnsi"/>
                <w:b/>
              </w:rPr>
              <w:t>Self nominator</w:t>
            </w:r>
            <w:proofErr w:type="spellEnd"/>
            <w:r w:rsidRPr="001E057A">
              <w:rPr>
                <w:rFonts w:cstheme="minorHAnsi"/>
                <w:b/>
              </w:rPr>
              <w:t xml:space="preserve">?  </w:t>
            </w:r>
            <w:r w:rsidRPr="001E057A">
              <w:rPr>
                <w:rFonts w:cstheme="minorHAnsi"/>
              </w:rPr>
              <w:t>YES    □    NO    □ If no please complete the nominator details below</w:t>
            </w:r>
          </w:p>
        </w:tc>
      </w:tr>
      <w:tr w:rsidR="00825F8C" w:rsidRPr="001E057A" w14:paraId="2F58EBF6" w14:textId="77777777" w:rsidTr="009D5C99">
        <w:trPr>
          <w:cantSplit/>
        </w:trPr>
        <w:tc>
          <w:tcPr>
            <w:tcW w:w="4446" w:type="dxa"/>
            <w:tcBorders>
              <w:top w:val="nil"/>
              <w:left w:val="nil"/>
              <w:bottom w:val="nil"/>
              <w:right w:val="nil"/>
            </w:tcBorders>
          </w:tcPr>
          <w:p w14:paraId="45FF06E0" w14:textId="77777777" w:rsidR="00825F8C" w:rsidRPr="001E057A" w:rsidRDefault="00825F8C" w:rsidP="009D5C99">
            <w:pPr>
              <w:spacing w:after="120" w:line="360" w:lineRule="auto"/>
              <w:rPr>
                <w:rFonts w:cstheme="minorHAnsi"/>
              </w:rPr>
            </w:pPr>
            <w:r w:rsidRPr="001E057A">
              <w:rPr>
                <w:rFonts w:cstheme="minorHAnsi"/>
              </w:rPr>
              <w:t xml:space="preserve">Name: </w:t>
            </w:r>
          </w:p>
        </w:tc>
        <w:tc>
          <w:tcPr>
            <w:tcW w:w="4953" w:type="dxa"/>
            <w:vMerge w:val="restart"/>
            <w:tcBorders>
              <w:top w:val="nil"/>
              <w:left w:val="nil"/>
              <w:bottom w:val="nil"/>
              <w:right w:val="nil"/>
            </w:tcBorders>
          </w:tcPr>
          <w:p w14:paraId="63B78B47" w14:textId="77777777" w:rsidR="00825F8C" w:rsidRPr="001E057A" w:rsidRDefault="00825F8C" w:rsidP="009D5C99">
            <w:pPr>
              <w:spacing w:after="120" w:line="360" w:lineRule="auto"/>
              <w:rPr>
                <w:rFonts w:cstheme="minorHAnsi"/>
              </w:rPr>
            </w:pPr>
          </w:p>
          <w:p w14:paraId="1366FCB6" w14:textId="77777777" w:rsidR="00825F8C" w:rsidRPr="001E057A" w:rsidRDefault="00825F8C" w:rsidP="009D5C99">
            <w:pPr>
              <w:spacing w:after="120" w:line="360" w:lineRule="auto"/>
              <w:rPr>
                <w:rFonts w:cstheme="minorHAnsi"/>
              </w:rPr>
            </w:pPr>
            <w:r w:rsidRPr="001E057A">
              <w:rPr>
                <w:rFonts w:cstheme="minorHAnsi"/>
              </w:rPr>
              <w:t xml:space="preserve">Address: </w:t>
            </w:r>
          </w:p>
          <w:p w14:paraId="70F98464" w14:textId="77777777" w:rsidR="00825F8C" w:rsidRPr="001E057A" w:rsidRDefault="00825F8C" w:rsidP="009D5C99">
            <w:pPr>
              <w:spacing w:after="120" w:line="360" w:lineRule="auto"/>
              <w:rPr>
                <w:rFonts w:cstheme="minorHAnsi"/>
                <w:b/>
              </w:rPr>
            </w:pPr>
          </w:p>
        </w:tc>
      </w:tr>
      <w:tr w:rsidR="00825F8C" w:rsidRPr="001E057A" w14:paraId="7249E5AB" w14:textId="77777777" w:rsidTr="009D5C99">
        <w:trPr>
          <w:cantSplit/>
        </w:trPr>
        <w:tc>
          <w:tcPr>
            <w:tcW w:w="4446" w:type="dxa"/>
            <w:tcBorders>
              <w:top w:val="nil"/>
              <w:left w:val="nil"/>
              <w:bottom w:val="nil"/>
              <w:right w:val="nil"/>
            </w:tcBorders>
          </w:tcPr>
          <w:p w14:paraId="01610B1F" w14:textId="77777777" w:rsidR="00825F8C" w:rsidRPr="001E057A" w:rsidRDefault="00825F8C" w:rsidP="009D5C99">
            <w:pPr>
              <w:spacing w:after="120" w:line="360" w:lineRule="auto"/>
              <w:rPr>
                <w:rFonts w:cstheme="minorHAnsi"/>
              </w:rPr>
            </w:pPr>
            <w:r w:rsidRPr="001E057A">
              <w:rPr>
                <w:rFonts w:cstheme="minorHAnsi"/>
              </w:rPr>
              <w:t xml:space="preserve">Phone: </w:t>
            </w:r>
          </w:p>
        </w:tc>
        <w:tc>
          <w:tcPr>
            <w:tcW w:w="4953" w:type="dxa"/>
            <w:vMerge/>
            <w:tcBorders>
              <w:top w:val="nil"/>
              <w:left w:val="nil"/>
              <w:bottom w:val="nil"/>
              <w:right w:val="nil"/>
            </w:tcBorders>
          </w:tcPr>
          <w:p w14:paraId="02F45412" w14:textId="77777777" w:rsidR="00825F8C" w:rsidRPr="001E057A" w:rsidRDefault="00825F8C" w:rsidP="009D5C99">
            <w:pPr>
              <w:spacing w:after="120" w:line="360" w:lineRule="auto"/>
              <w:rPr>
                <w:rFonts w:cstheme="minorHAnsi"/>
                <w:b/>
              </w:rPr>
            </w:pPr>
          </w:p>
        </w:tc>
      </w:tr>
      <w:tr w:rsidR="00825F8C" w:rsidRPr="001E057A" w14:paraId="3E3E17A5" w14:textId="77777777" w:rsidTr="009D5C99">
        <w:trPr>
          <w:cantSplit/>
        </w:trPr>
        <w:tc>
          <w:tcPr>
            <w:tcW w:w="4446" w:type="dxa"/>
            <w:tcBorders>
              <w:top w:val="nil"/>
              <w:left w:val="nil"/>
              <w:bottom w:val="nil"/>
              <w:right w:val="nil"/>
            </w:tcBorders>
          </w:tcPr>
          <w:p w14:paraId="17FCC021" w14:textId="77777777" w:rsidR="00825F8C" w:rsidRPr="001E057A" w:rsidRDefault="00825F8C" w:rsidP="009D5C99">
            <w:pPr>
              <w:spacing w:after="120" w:line="360" w:lineRule="auto"/>
              <w:rPr>
                <w:rFonts w:cstheme="minorHAnsi"/>
              </w:rPr>
            </w:pPr>
            <w:r w:rsidRPr="001E057A">
              <w:rPr>
                <w:rFonts w:cstheme="minorHAnsi"/>
              </w:rPr>
              <w:t xml:space="preserve">Email: </w:t>
            </w:r>
          </w:p>
        </w:tc>
        <w:tc>
          <w:tcPr>
            <w:tcW w:w="4953" w:type="dxa"/>
            <w:vMerge/>
            <w:tcBorders>
              <w:top w:val="nil"/>
              <w:left w:val="nil"/>
              <w:bottom w:val="nil"/>
              <w:right w:val="nil"/>
            </w:tcBorders>
          </w:tcPr>
          <w:p w14:paraId="5663659D" w14:textId="77777777" w:rsidR="00825F8C" w:rsidRPr="001E057A" w:rsidRDefault="00825F8C" w:rsidP="009D5C99">
            <w:pPr>
              <w:spacing w:after="120" w:line="360" w:lineRule="auto"/>
              <w:rPr>
                <w:rFonts w:cstheme="minorHAnsi"/>
              </w:rPr>
            </w:pPr>
          </w:p>
        </w:tc>
      </w:tr>
      <w:tr w:rsidR="00825F8C" w:rsidRPr="001E057A" w14:paraId="6910CF54" w14:textId="77777777" w:rsidTr="009D5C99">
        <w:tc>
          <w:tcPr>
            <w:tcW w:w="9399" w:type="dxa"/>
            <w:gridSpan w:val="2"/>
            <w:tcBorders>
              <w:top w:val="nil"/>
              <w:left w:val="nil"/>
              <w:bottom w:val="nil"/>
              <w:right w:val="nil"/>
            </w:tcBorders>
          </w:tcPr>
          <w:p w14:paraId="6F1DE616" w14:textId="77777777" w:rsidR="00825F8C" w:rsidRPr="001E057A" w:rsidRDefault="00825F8C" w:rsidP="009D5C99">
            <w:pPr>
              <w:spacing w:after="120" w:line="360" w:lineRule="auto"/>
              <w:rPr>
                <w:rFonts w:cstheme="minorHAnsi"/>
              </w:rPr>
            </w:pPr>
            <w:r w:rsidRPr="001E057A">
              <w:rPr>
                <w:rFonts w:cstheme="minorHAnsi"/>
              </w:rPr>
              <w:t xml:space="preserve">Position: </w:t>
            </w:r>
          </w:p>
        </w:tc>
      </w:tr>
      <w:tr w:rsidR="00825F8C" w:rsidRPr="001E057A" w14:paraId="14988DBB" w14:textId="77777777" w:rsidTr="009D5C99">
        <w:tc>
          <w:tcPr>
            <w:tcW w:w="9399" w:type="dxa"/>
            <w:gridSpan w:val="2"/>
            <w:tcBorders>
              <w:top w:val="nil"/>
              <w:left w:val="nil"/>
              <w:bottom w:val="nil"/>
              <w:right w:val="nil"/>
            </w:tcBorders>
          </w:tcPr>
          <w:p w14:paraId="44EEB4BD" w14:textId="77777777" w:rsidR="00825F8C" w:rsidRPr="001E057A" w:rsidRDefault="00825F8C" w:rsidP="009D5C99">
            <w:pPr>
              <w:spacing w:after="120" w:line="360" w:lineRule="auto"/>
              <w:rPr>
                <w:rFonts w:cstheme="minorHAnsi"/>
              </w:rPr>
            </w:pPr>
            <w:r w:rsidRPr="001E057A">
              <w:rPr>
                <w:rFonts w:cstheme="minorHAnsi"/>
              </w:rPr>
              <w:t xml:space="preserve">How long have you known (months/years) the nominee: </w:t>
            </w:r>
          </w:p>
        </w:tc>
      </w:tr>
      <w:tr w:rsidR="00825F8C" w:rsidRPr="001E057A" w14:paraId="0D84769A" w14:textId="77777777" w:rsidTr="009D5C99">
        <w:tc>
          <w:tcPr>
            <w:tcW w:w="9399" w:type="dxa"/>
            <w:gridSpan w:val="2"/>
            <w:tcBorders>
              <w:top w:val="nil"/>
              <w:left w:val="nil"/>
              <w:bottom w:val="nil"/>
              <w:right w:val="nil"/>
            </w:tcBorders>
          </w:tcPr>
          <w:p w14:paraId="3B81F4F5" w14:textId="77777777" w:rsidR="00825F8C" w:rsidRPr="001E057A" w:rsidRDefault="00825F8C" w:rsidP="009D5C99">
            <w:pPr>
              <w:spacing w:after="120" w:line="360" w:lineRule="auto"/>
              <w:rPr>
                <w:rFonts w:cstheme="minorHAnsi"/>
              </w:rPr>
            </w:pPr>
            <w:r w:rsidRPr="001E057A">
              <w:rPr>
                <w:rFonts w:cstheme="minorHAnsi"/>
              </w:rPr>
              <w:t xml:space="preserve">Brief description of your relationship to nominee (supervisor, friend etc): </w:t>
            </w:r>
          </w:p>
          <w:p w14:paraId="039F336C" w14:textId="77777777" w:rsidR="00825F8C" w:rsidRPr="001E057A" w:rsidRDefault="00825F8C" w:rsidP="009D5C99">
            <w:pPr>
              <w:spacing w:after="120" w:line="360" w:lineRule="auto"/>
              <w:rPr>
                <w:rFonts w:cstheme="minorHAnsi"/>
              </w:rPr>
            </w:pPr>
          </w:p>
        </w:tc>
      </w:tr>
      <w:tr w:rsidR="00825F8C" w:rsidRPr="001E057A" w14:paraId="38F00FF8" w14:textId="77777777" w:rsidTr="009D5C99">
        <w:tc>
          <w:tcPr>
            <w:tcW w:w="9399" w:type="dxa"/>
            <w:gridSpan w:val="2"/>
            <w:tcBorders>
              <w:top w:val="nil"/>
              <w:left w:val="nil"/>
              <w:bottom w:val="nil"/>
              <w:right w:val="nil"/>
            </w:tcBorders>
          </w:tcPr>
          <w:p w14:paraId="2DC6A68C" w14:textId="77777777" w:rsidR="00825F8C" w:rsidRPr="001E057A" w:rsidRDefault="00825F8C" w:rsidP="009D5C99">
            <w:pPr>
              <w:spacing w:after="120"/>
              <w:rPr>
                <w:rFonts w:cstheme="minorHAnsi"/>
                <w:b/>
              </w:rPr>
            </w:pPr>
            <w:r w:rsidRPr="001E057A">
              <w:rPr>
                <w:rFonts w:cstheme="minorHAnsi"/>
                <w:b/>
              </w:rPr>
              <w:t>Nominee Details:</w:t>
            </w:r>
          </w:p>
        </w:tc>
      </w:tr>
      <w:tr w:rsidR="00825F8C" w:rsidRPr="001E057A" w14:paraId="39273575" w14:textId="77777777" w:rsidTr="009D5C99">
        <w:trPr>
          <w:cantSplit/>
        </w:trPr>
        <w:tc>
          <w:tcPr>
            <w:tcW w:w="4446" w:type="dxa"/>
            <w:tcBorders>
              <w:top w:val="nil"/>
              <w:left w:val="nil"/>
              <w:bottom w:val="nil"/>
              <w:right w:val="nil"/>
            </w:tcBorders>
          </w:tcPr>
          <w:p w14:paraId="6CA15F07" w14:textId="77777777" w:rsidR="00825F8C" w:rsidRPr="001E057A" w:rsidRDefault="00825F8C" w:rsidP="009D5C99">
            <w:pPr>
              <w:spacing w:after="120" w:line="360" w:lineRule="auto"/>
              <w:rPr>
                <w:rFonts w:cstheme="minorHAnsi"/>
              </w:rPr>
            </w:pPr>
            <w:r w:rsidRPr="001E057A">
              <w:rPr>
                <w:rFonts w:cstheme="minorHAnsi"/>
              </w:rPr>
              <w:t xml:space="preserve">Name: </w:t>
            </w:r>
          </w:p>
        </w:tc>
        <w:tc>
          <w:tcPr>
            <w:tcW w:w="4953" w:type="dxa"/>
            <w:vMerge w:val="restart"/>
            <w:tcBorders>
              <w:top w:val="nil"/>
              <w:left w:val="nil"/>
              <w:right w:val="nil"/>
            </w:tcBorders>
          </w:tcPr>
          <w:p w14:paraId="05C789C1" w14:textId="77777777" w:rsidR="00825F8C" w:rsidRPr="001E057A" w:rsidRDefault="00825F8C" w:rsidP="009D5C99">
            <w:pPr>
              <w:spacing w:after="120" w:line="360" w:lineRule="auto"/>
              <w:rPr>
                <w:rFonts w:cstheme="minorHAnsi"/>
              </w:rPr>
            </w:pPr>
            <w:r w:rsidRPr="001E057A">
              <w:rPr>
                <w:rFonts w:cstheme="minorHAnsi"/>
              </w:rPr>
              <w:t>Address:</w:t>
            </w:r>
          </w:p>
          <w:p w14:paraId="52FC6E7B" w14:textId="77777777" w:rsidR="00825F8C" w:rsidRPr="001E057A" w:rsidRDefault="00825F8C" w:rsidP="009D5C99">
            <w:pPr>
              <w:spacing w:line="360" w:lineRule="auto"/>
              <w:jc w:val="both"/>
              <w:rPr>
                <w:rFonts w:cstheme="minorHAnsi"/>
              </w:rPr>
            </w:pPr>
          </w:p>
        </w:tc>
      </w:tr>
      <w:tr w:rsidR="00825F8C" w:rsidRPr="001E057A" w14:paraId="5E2A3BAE" w14:textId="77777777" w:rsidTr="009D5C99">
        <w:trPr>
          <w:cantSplit/>
        </w:trPr>
        <w:tc>
          <w:tcPr>
            <w:tcW w:w="4446" w:type="dxa"/>
            <w:tcBorders>
              <w:top w:val="nil"/>
              <w:left w:val="nil"/>
              <w:bottom w:val="nil"/>
              <w:right w:val="nil"/>
            </w:tcBorders>
          </w:tcPr>
          <w:p w14:paraId="303A9C00" w14:textId="77777777" w:rsidR="00825F8C" w:rsidRPr="001E057A" w:rsidRDefault="00825F8C" w:rsidP="009D5C99">
            <w:pPr>
              <w:spacing w:after="120" w:line="360" w:lineRule="auto"/>
              <w:rPr>
                <w:rFonts w:cstheme="minorHAnsi"/>
              </w:rPr>
            </w:pPr>
            <w:r w:rsidRPr="001E057A">
              <w:rPr>
                <w:rFonts w:cstheme="minorHAnsi"/>
              </w:rPr>
              <w:t xml:space="preserve">Date of Birth: </w:t>
            </w:r>
          </w:p>
        </w:tc>
        <w:tc>
          <w:tcPr>
            <w:tcW w:w="4953" w:type="dxa"/>
            <w:vMerge/>
            <w:tcBorders>
              <w:left w:val="nil"/>
              <w:right w:val="nil"/>
            </w:tcBorders>
          </w:tcPr>
          <w:p w14:paraId="537F8550" w14:textId="77777777" w:rsidR="00825F8C" w:rsidRPr="001E057A" w:rsidRDefault="00825F8C" w:rsidP="009D5C99">
            <w:pPr>
              <w:spacing w:after="120" w:line="360" w:lineRule="auto"/>
              <w:rPr>
                <w:rFonts w:cstheme="minorHAnsi"/>
              </w:rPr>
            </w:pPr>
          </w:p>
        </w:tc>
      </w:tr>
      <w:tr w:rsidR="00825F8C" w:rsidRPr="001E057A" w14:paraId="3A4430A5" w14:textId="77777777" w:rsidTr="009D5C99">
        <w:trPr>
          <w:cantSplit/>
        </w:trPr>
        <w:tc>
          <w:tcPr>
            <w:tcW w:w="4446" w:type="dxa"/>
            <w:tcBorders>
              <w:top w:val="nil"/>
              <w:left w:val="nil"/>
              <w:bottom w:val="nil"/>
              <w:right w:val="nil"/>
            </w:tcBorders>
          </w:tcPr>
          <w:p w14:paraId="15407873" w14:textId="77777777" w:rsidR="00825F8C" w:rsidRPr="001E057A" w:rsidRDefault="00825F8C" w:rsidP="009D5C99">
            <w:pPr>
              <w:spacing w:after="120" w:line="360" w:lineRule="auto"/>
              <w:rPr>
                <w:rFonts w:cstheme="minorHAnsi"/>
              </w:rPr>
            </w:pPr>
            <w:r w:rsidRPr="001E057A">
              <w:rPr>
                <w:rFonts w:cstheme="minorHAnsi"/>
              </w:rPr>
              <w:t xml:space="preserve">Phone: </w:t>
            </w:r>
          </w:p>
        </w:tc>
        <w:tc>
          <w:tcPr>
            <w:tcW w:w="4953" w:type="dxa"/>
            <w:vMerge/>
            <w:tcBorders>
              <w:left w:val="nil"/>
              <w:right w:val="nil"/>
            </w:tcBorders>
          </w:tcPr>
          <w:p w14:paraId="65599F61" w14:textId="77777777" w:rsidR="00825F8C" w:rsidRPr="001E057A" w:rsidRDefault="00825F8C" w:rsidP="009D5C99">
            <w:pPr>
              <w:spacing w:after="120" w:line="360" w:lineRule="auto"/>
              <w:rPr>
                <w:rFonts w:cstheme="minorHAnsi"/>
              </w:rPr>
            </w:pPr>
          </w:p>
        </w:tc>
      </w:tr>
      <w:tr w:rsidR="00825F8C" w:rsidRPr="001E057A" w14:paraId="5AC5C694" w14:textId="77777777" w:rsidTr="009D5C99">
        <w:trPr>
          <w:cantSplit/>
        </w:trPr>
        <w:tc>
          <w:tcPr>
            <w:tcW w:w="4446" w:type="dxa"/>
            <w:tcBorders>
              <w:top w:val="nil"/>
              <w:left w:val="nil"/>
              <w:bottom w:val="nil"/>
              <w:right w:val="nil"/>
            </w:tcBorders>
          </w:tcPr>
          <w:p w14:paraId="650AECB3" w14:textId="77777777" w:rsidR="00825F8C" w:rsidRPr="001E057A" w:rsidRDefault="00825F8C" w:rsidP="009D5C99">
            <w:pPr>
              <w:spacing w:after="120" w:line="360" w:lineRule="auto"/>
              <w:rPr>
                <w:rFonts w:cstheme="minorHAnsi"/>
                <w:i/>
              </w:rPr>
            </w:pPr>
            <w:r w:rsidRPr="001E057A">
              <w:rPr>
                <w:rFonts w:cstheme="minorHAnsi"/>
              </w:rPr>
              <w:t>Nationality:</w:t>
            </w:r>
          </w:p>
        </w:tc>
        <w:tc>
          <w:tcPr>
            <w:tcW w:w="4953" w:type="dxa"/>
            <w:vMerge/>
            <w:tcBorders>
              <w:left w:val="nil"/>
              <w:bottom w:val="nil"/>
              <w:right w:val="nil"/>
            </w:tcBorders>
          </w:tcPr>
          <w:p w14:paraId="6F278928" w14:textId="77777777" w:rsidR="00825F8C" w:rsidRPr="001E057A" w:rsidRDefault="00825F8C" w:rsidP="009D5C99">
            <w:pPr>
              <w:spacing w:after="120" w:line="360" w:lineRule="auto"/>
              <w:rPr>
                <w:rFonts w:cstheme="minorHAnsi"/>
              </w:rPr>
            </w:pPr>
          </w:p>
        </w:tc>
      </w:tr>
      <w:tr w:rsidR="00825F8C" w:rsidRPr="001E057A" w14:paraId="30579F33" w14:textId="77777777" w:rsidTr="009D5C99">
        <w:tc>
          <w:tcPr>
            <w:tcW w:w="9399" w:type="dxa"/>
            <w:gridSpan w:val="2"/>
            <w:tcBorders>
              <w:top w:val="nil"/>
              <w:left w:val="nil"/>
              <w:bottom w:val="nil"/>
              <w:right w:val="nil"/>
            </w:tcBorders>
          </w:tcPr>
          <w:p w14:paraId="70601020" w14:textId="77777777" w:rsidR="00825F8C" w:rsidRPr="001E057A" w:rsidRDefault="00825F8C" w:rsidP="009D5C99">
            <w:pPr>
              <w:spacing w:after="120" w:line="360" w:lineRule="auto"/>
              <w:rPr>
                <w:rFonts w:cstheme="minorHAnsi"/>
              </w:rPr>
            </w:pPr>
            <w:r w:rsidRPr="001E057A">
              <w:rPr>
                <w:rFonts w:cstheme="minorHAnsi"/>
              </w:rPr>
              <w:t xml:space="preserve">Email: </w:t>
            </w:r>
          </w:p>
        </w:tc>
      </w:tr>
      <w:tr w:rsidR="00825F8C" w:rsidRPr="001E057A" w14:paraId="2DC6FFDE" w14:textId="77777777" w:rsidTr="009D5C99">
        <w:tc>
          <w:tcPr>
            <w:tcW w:w="9399" w:type="dxa"/>
            <w:gridSpan w:val="2"/>
            <w:tcBorders>
              <w:top w:val="nil"/>
              <w:left w:val="nil"/>
              <w:bottom w:val="nil"/>
              <w:right w:val="nil"/>
            </w:tcBorders>
          </w:tcPr>
          <w:p w14:paraId="2C833FDF" w14:textId="77777777" w:rsidR="00825F8C" w:rsidRPr="001E057A" w:rsidRDefault="00825F8C" w:rsidP="009D5C99">
            <w:pPr>
              <w:spacing w:after="120" w:line="360" w:lineRule="auto"/>
              <w:rPr>
                <w:rFonts w:cstheme="minorHAnsi"/>
              </w:rPr>
            </w:pPr>
            <w:r w:rsidRPr="001E057A">
              <w:rPr>
                <w:rFonts w:cstheme="minorHAnsi"/>
              </w:rPr>
              <w:t>Educational qualifications:</w:t>
            </w:r>
          </w:p>
          <w:p w14:paraId="42360768" w14:textId="77777777" w:rsidR="00825F8C" w:rsidRPr="001E057A" w:rsidRDefault="00825F8C" w:rsidP="009D5C99">
            <w:pPr>
              <w:spacing w:after="120" w:line="360" w:lineRule="auto"/>
              <w:rPr>
                <w:rFonts w:cstheme="minorHAnsi"/>
              </w:rPr>
            </w:pPr>
          </w:p>
        </w:tc>
      </w:tr>
      <w:tr w:rsidR="00825F8C" w:rsidRPr="001E057A" w14:paraId="1AC746E7" w14:textId="77777777" w:rsidTr="009D5C99">
        <w:tc>
          <w:tcPr>
            <w:tcW w:w="9399" w:type="dxa"/>
            <w:gridSpan w:val="2"/>
            <w:tcBorders>
              <w:top w:val="nil"/>
              <w:left w:val="nil"/>
              <w:bottom w:val="nil"/>
              <w:right w:val="nil"/>
            </w:tcBorders>
          </w:tcPr>
          <w:p w14:paraId="4652AE61" w14:textId="77777777" w:rsidR="00825F8C" w:rsidRPr="001E057A" w:rsidRDefault="00825F8C" w:rsidP="009D5C99">
            <w:pPr>
              <w:spacing w:after="120" w:line="360" w:lineRule="auto"/>
              <w:rPr>
                <w:rFonts w:cstheme="minorHAnsi"/>
              </w:rPr>
            </w:pPr>
            <w:r w:rsidRPr="001E057A">
              <w:rPr>
                <w:rFonts w:cstheme="minorHAnsi"/>
              </w:rPr>
              <w:t xml:space="preserve">Organisation/Institution: </w:t>
            </w:r>
          </w:p>
          <w:p w14:paraId="6CF8AB0F" w14:textId="77777777" w:rsidR="00825F8C" w:rsidRPr="001E057A" w:rsidRDefault="00825F8C" w:rsidP="009D5C99">
            <w:pPr>
              <w:spacing w:after="120" w:line="360" w:lineRule="auto"/>
              <w:rPr>
                <w:rFonts w:cstheme="minorHAnsi"/>
              </w:rPr>
            </w:pPr>
          </w:p>
        </w:tc>
      </w:tr>
      <w:tr w:rsidR="00825F8C" w:rsidRPr="001E057A" w14:paraId="55FBB678" w14:textId="77777777" w:rsidTr="009D5C99">
        <w:tc>
          <w:tcPr>
            <w:tcW w:w="9399" w:type="dxa"/>
            <w:gridSpan w:val="2"/>
            <w:tcBorders>
              <w:top w:val="nil"/>
              <w:left w:val="nil"/>
              <w:bottom w:val="nil"/>
              <w:right w:val="nil"/>
            </w:tcBorders>
          </w:tcPr>
          <w:p w14:paraId="69F7C77C" w14:textId="77777777" w:rsidR="00825F8C" w:rsidRPr="001E057A" w:rsidRDefault="00825F8C" w:rsidP="009D5C99">
            <w:pPr>
              <w:spacing w:after="120" w:line="360" w:lineRule="auto"/>
              <w:rPr>
                <w:rFonts w:cstheme="minorHAnsi"/>
              </w:rPr>
            </w:pPr>
            <w:r w:rsidRPr="001E057A">
              <w:rPr>
                <w:rFonts w:cstheme="minorHAnsi"/>
              </w:rPr>
              <w:t>Current Position of Nominee (and brief account of work):</w:t>
            </w:r>
          </w:p>
          <w:p w14:paraId="61ACC965" w14:textId="77777777" w:rsidR="00825F8C" w:rsidRPr="001E057A" w:rsidRDefault="00825F8C" w:rsidP="009D5C99">
            <w:pPr>
              <w:spacing w:after="120" w:line="360" w:lineRule="auto"/>
              <w:rPr>
                <w:rFonts w:cstheme="minorHAnsi"/>
              </w:rPr>
            </w:pPr>
          </w:p>
          <w:p w14:paraId="3CB7105E" w14:textId="77777777" w:rsidR="00825F8C" w:rsidRPr="001E057A" w:rsidRDefault="00825F8C" w:rsidP="009D5C99">
            <w:pPr>
              <w:spacing w:after="120" w:line="360" w:lineRule="auto"/>
              <w:rPr>
                <w:rFonts w:cstheme="minorHAnsi"/>
              </w:rPr>
            </w:pPr>
          </w:p>
        </w:tc>
      </w:tr>
    </w:tbl>
    <w:p w14:paraId="34940F02" w14:textId="77777777" w:rsidR="00825F8C" w:rsidRPr="001E057A" w:rsidRDefault="00825F8C" w:rsidP="00825F8C">
      <w:pPr>
        <w:rPr>
          <w:rFonts w:cstheme="minorHAnsi"/>
        </w:rPr>
      </w:pPr>
    </w:p>
    <w:p w14:paraId="2F108B68" w14:textId="77777777" w:rsidR="00825F8C" w:rsidRPr="001E057A" w:rsidRDefault="00825F8C" w:rsidP="00825F8C">
      <w:pPr>
        <w:pStyle w:val="Heading2"/>
        <w:rPr>
          <w:rFonts w:asciiTheme="minorHAnsi" w:hAnsiTheme="minorHAnsi" w:cstheme="minorHAnsi"/>
          <w:sz w:val="22"/>
          <w:szCs w:val="22"/>
        </w:rPr>
      </w:pPr>
      <w:r w:rsidRPr="001E057A">
        <w:rPr>
          <w:rFonts w:asciiTheme="minorHAnsi" w:hAnsiTheme="minorHAnsi" w:cstheme="minorHAnsi"/>
          <w:sz w:val="22"/>
          <w:szCs w:val="22"/>
        </w:rPr>
        <w:lastRenderedPageBreak/>
        <w:t>Section 2 – Case for Nomination</w:t>
      </w:r>
    </w:p>
    <w:p w14:paraId="28C0D9CB" w14:textId="77777777" w:rsidR="00825F8C" w:rsidRPr="001E057A" w:rsidRDefault="00825F8C" w:rsidP="00825F8C">
      <w:pPr>
        <w:rPr>
          <w:rFonts w:cstheme="minorHAnsi"/>
        </w:rPr>
      </w:pPr>
      <w:r w:rsidRPr="001E057A">
        <w:rPr>
          <w:rFonts w:cstheme="minorHAnsi"/>
        </w:rPr>
        <w:t>Under the following headings, please describe the achievements in Agronomy that makes this nominee worthy of this award. Expand each section as required.</w:t>
      </w:r>
    </w:p>
    <w:p w14:paraId="096FFF64" w14:textId="77777777" w:rsidR="00825F8C" w:rsidRPr="001E057A" w:rsidRDefault="00825F8C" w:rsidP="00825F8C">
      <w:pPr>
        <w:rPr>
          <w:rFonts w:cstheme="minorHAnsi"/>
          <w:bCs/>
          <w:spacing w:val="-2"/>
        </w:rPr>
      </w:pPr>
    </w:p>
    <w:tbl>
      <w:tblPr>
        <w:tblW w:w="9798" w:type="dxa"/>
        <w:tblLook w:val="01E0" w:firstRow="1" w:lastRow="1" w:firstColumn="1" w:lastColumn="1" w:noHBand="0" w:noVBand="0"/>
      </w:tblPr>
      <w:tblGrid>
        <w:gridCol w:w="9798"/>
      </w:tblGrid>
      <w:tr w:rsidR="00825F8C" w:rsidRPr="001E057A" w14:paraId="373AFA37" w14:textId="77777777" w:rsidTr="009D5C99">
        <w:trPr>
          <w:trHeight w:val="669"/>
        </w:trPr>
        <w:tc>
          <w:tcPr>
            <w:tcW w:w="9798" w:type="dxa"/>
          </w:tcPr>
          <w:p w14:paraId="28A54D1C" w14:textId="77777777" w:rsidR="00825F8C" w:rsidRPr="001E057A" w:rsidRDefault="00825F8C" w:rsidP="009D5C99">
            <w:pPr>
              <w:numPr>
                <w:ilvl w:val="0"/>
                <w:numId w:val="1"/>
              </w:numPr>
              <w:spacing w:after="120"/>
              <w:rPr>
                <w:rFonts w:cstheme="minorHAnsi"/>
                <w:bCs/>
              </w:rPr>
            </w:pPr>
            <w:r w:rsidRPr="001E057A">
              <w:rPr>
                <w:rFonts w:cstheme="minorHAnsi"/>
                <w:bCs/>
              </w:rPr>
              <w:t>Contribution to research</w:t>
            </w:r>
          </w:p>
          <w:p w14:paraId="688C0456" w14:textId="77777777" w:rsidR="00825F8C" w:rsidRPr="001E057A" w:rsidRDefault="00825F8C" w:rsidP="009D5C99">
            <w:pPr>
              <w:spacing w:after="120"/>
              <w:ind w:left="360"/>
              <w:rPr>
                <w:rFonts w:cstheme="minorHAnsi"/>
                <w:bCs/>
              </w:rPr>
            </w:pPr>
          </w:p>
          <w:p w14:paraId="5E8F36ED" w14:textId="77777777" w:rsidR="00825F8C" w:rsidRPr="001E057A" w:rsidRDefault="00825F8C" w:rsidP="009D5C99">
            <w:pPr>
              <w:spacing w:after="120"/>
              <w:rPr>
                <w:rFonts w:cstheme="minorHAnsi"/>
                <w:bCs/>
              </w:rPr>
            </w:pPr>
          </w:p>
        </w:tc>
      </w:tr>
      <w:tr w:rsidR="00825F8C" w:rsidRPr="001E057A" w14:paraId="506BF3F7" w14:textId="77777777" w:rsidTr="009D5C99">
        <w:trPr>
          <w:trHeight w:val="553"/>
        </w:trPr>
        <w:tc>
          <w:tcPr>
            <w:tcW w:w="9798" w:type="dxa"/>
          </w:tcPr>
          <w:p w14:paraId="6C9DDAD5" w14:textId="77777777" w:rsidR="00825F8C" w:rsidRPr="001E057A" w:rsidRDefault="00825F8C" w:rsidP="009D5C99">
            <w:pPr>
              <w:numPr>
                <w:ilvl w:val="0"/>
                <w:numId w:val="1"/>
              </w:numPr>
              <w:spacing w:after="120"/>
              <w:rPr>
                <w:rFonts w:cstheme="minorHAnsi"/>
                <w:bCs/>
              </w:rPr>
            </w:pPr>
            <w:r w:rsidRPr="001E057A">
              <w:rPr>
                <w:rFonts w:cstheme="minorHAnsi"/>
                <w:bCs/>
              </w:rPr>
              <w:t>Contribution to teaching and education</w:t>
            </w:r>
          </w:p>
          <w:p w14:paraId="7EE108D3" w14:textId="77777777" w:rsidR="00825F8C" w:rsidRPr="001E057A" w:rsidRDefault="00825F8C" w:rsidP="009D5C99">
            <w:pPr>
              <w:spacing w:after="120"/>
              <w:ind w:left="360"/>
              <w:rPr>
                <w:rFonts w:cstheme="minorHAnsi"/>
                <w:bCs/>
              </w:rPr>
            </w:pPr>
          </w:p>
          <w:p w14:paraId="1A1C72C7" w14:textId="77777777" w:rsidR="00825F8C" w:rsidRPr="001E057A" w:rsidRDefault="00825F8C" w:rsidP="009D5C99">
            <w:pPr>
              <w:spacing w:after="120"/>
              <w:ind w:left="360"/>
              <w:rPr>
                <w:rFonts w:cstheme="minorHAnsi"/>
                <w:bCs/>
              </w:rPr>
            </w:pPr>
          </w:p>
        </w:tc>
      </w:tr>
      <w:tr w:rsidR="00825F8C" w:rsidRPr="001E057A" w14:paraId="7C3A6E31" w14:textId="77777777" w:rsidTr="009D5C99">
        <w:trPr>
          <w:trHeight w:val="621"/>
        </w:trPr>
        <w:tc>
          <w:tcPr>
            <w:tcW w:w="9798" w:type="dxa"/>
          </w:tcPr>
          <w:p w14:paraId="587B22FF" w14:textId="77777777" w:rsidR="00825F8C" w:rsidRPr="001E057A" w:rsidRDefault="00825F8C" w:rsidP="009D5C99">
            <w:pPr>
              <w:numPr>
                <w:ilvl w:val="0"/>
                <w:numId w:val="1"/>
              </w:numPr>
              <w:spacing w:after="120"/>
              <w:rPr>
                <w:rFonts w:cstheme="minorHAnsi"/>
                <w:bCs/>
              </w:rPr>
            </w:pPr>
            <w:r w:rsidRPr="001E057A">
              <w:rPr>
                <w:rFonts w:cstheme="minorHAnsi"/>
                <w:bCs/>
              </w:rPr>
              <w:t>Record and relevance of other communications to the scientific community</w:t>
            </w:r>
          </w:p>
          <w:p w14:paraId="06FA696E" w14:textId="77777777" w:rsidR="00825F8C" w:rsidRPr="001E057A" w:rsidRDefault="00825F8C" w:rsidP="009D5C99">
            <w:pPr>
              <w:spacing w:after="120"/>
              <w:rPr>
                <w:rFonts w:cstheme="minorHAnsi"/>
                <w:bCs/>
              </w:rPr>
            </w:pPr>
          </w:p>
          <w:p w14:paraId="4FAB5DCD" w14:textId="77777777" w:rsidR="00825F8C" w:rsidRPr="001E057A" w:rsidRDefault="00825F8C" w:rsidP="009D5C99">
            <w:pPr>
              <w:spacing w:after="120"/>
              <w:rPr>
                <w:rFonts w:cstheme="minorHAnsi"/>
                <w:bCs/>
              </w:rPr>
            </w:pPr>
          </w:p>
        </w:tc>
      </w:tr>
      <w:tr w:rsidR="00825F8C" w:rsidRPr="001E057A" w14:paraId="7B96DFC6" w14:textId="77777777" w:rsidTr="009D5C99">
        <w:trPr>
          <w:trHeight w:val="685"/>
        </w:trPr>
        <w:tc>
          <w:tcPr>
            <w:tcW w:w="9798" w:type="dxa"/>
          </w:tcPr>
          <w:p w14:paraId="68A23D24" w14:textId="77777777" w:rsidR="00825F8C" w:rsidRPr="001E057A" w:rsidRDefault="00825F8C" w:rsidP="009D5C99">
            <w:pPr>
              <w:numPr>
                <w:ilvl w:val="0"/>
                <w:numId w:val="1"/>
              </w:numPr>
              <w:spacing w:after="120"/>
              <w:rPr>
                <w:rFonts w:cstheme="minorHAnsi"/>
                <w:bCs/>
              </w:rPr>
            </w:pPr>
            <w:r w:rsidRPr="001E057A">
              <w:rPr>
                <w:rFonts w:cstheme="minorHAnsi"/>
                <w:bCs/>
              </w:rPr>
              <w:t>Record of communications to non-scientific community</w:t>
            </w:r>
          </w:p>
          <w:p w14:paraId="33108B49" w14:textId="77777777" w:rsidR="00825F8C" w:rsidRPr="001E057A" w:rsidRDefault="00825F8C" w:rsidP="009D5C99">
            <w:pPr>
              <w:spacing w:after="120"/>
              <w:rPr>
                <w:rFonts w:cstheme="minorHAnsi"/>
                <w:bCs/>
              </w:rPr>
            </w:pPr>
          </w:p>
          <w:p w14:paraId="1CBC3701" w14:textId="77777777" w:rsidR="00825F8C" w:rsidRPr="001E057A" w:rsidRDefault="00825F8C" w:rsidP="009D5C99">
            <w:pPr>
              <w:spacing w:after="120"/>
              <w:rPr>
                <w:rFonts w:cstheme="minorHAnsi"/>
                <w:bCs/>
              </w:rPr>
            </w:pPr>
          </w:p>
        </w:tc>
      </w:tr>
      <w:tr w:rsidR="00825F8C" w:rsidRPr="001E057A" w14:paraId="2C35671A" w14:textId="77777777" w:rsidTr="009D5C99">
        <w:trPr>
          <w:trHeight w:val="390"/>
        </w:trPr>
        <w:tc>
          <w:tcPr>
            <w:tcW w:w="9798" w:type="dxa"/>
          </w:tcPr>
          <w:p w14:paraId="6613BAE5" w14:textId="77777777" w:rsidR="00825F8C" w:rsidRPr="001E057A" w:rsidRDefault="00825F8C" w:rsidP="009D5C99">
            <w:pPr>
              <w:numPr>
                <w:ilvl w:val="0"/>
                <w:numId w:val="1"/>
              </w:numPr>
              <w:spacing w:after="120"/>
              <w:rPr>
                <w:rFonts w:cstheme="minorHAnsi"/>
                <w:bCs/>
              </w:rPr>
            </w:pPr>
            <w:r w:rsidRPr="001E057A">
              <w:rPr>
                <w:rFonts w:cstheme="minorHAnsi"/>
                <w:bCs/>
              </w:rPr>
              <w:t>Previous recognition/awards (e.g., invited papers at conferences, travel awards)</w:t>
            </w:r>
          </w:p>
          <w:p w14:paraId="1DF5C8B9" w14:textId="77777777" w:rsidR="00825F8C" w:rsidRPr="001E057A" w:rsidRDefault="00825F8C" w:rsidP="009D5C99">
            <w:pPr>
              <w:spacing w:after="120"/>
              <w:rPr>
                <w:rFonts w:cstheme="minorHAnsi"/>
                <w:bCs/>
              </w:rPr>
            </w:pPr>
          </w:p>
          <w:p w14:paraId="79221966" w14:textId="77777777" w:rsidR="00825F8C" w:rsidRPr="001E057A" w:rsidRDefault="00825F8C" w:rsidP="009D5C99">
            <w:pPr>
              <w:spacing w:after="120"/>
              <w:rPr>
                <w:rFonts w:cstheme="minorHAnsi"/>
                <w:bCs/>
              </w:rPr>
            </w:pPr>
          </w:p>
        </w:tc>
      </w:tr>
      <w:tr w:rsidR="00825F8C" w:rsidRPr="001E057A" w14:paraId="5B826653" w14:textId="77777777" w:rsidTr="009D5C99">
        <w:trPr>
          <w:trHeight w:val="544"/>
        </w:trPr>
        <w:tc>
          <w:tcPr>
            <w:tcW w:w="9798" w:type="dxa"/>
          </w:tcPr>
          <w:p w14:paraId="17C10C77" w14:textId="77777777" w:rsidR="00825F8C" w:rsidRPr="001E057A" w:rsidRDefault="00825F8C" w:rsidP="009D5C99">
            <w:pPr>
              <w:numPr>
                <w:ilvl w:val="0"/>
                <w:numId w:val="1"/>
              </w:numPr>
              <w:spacing w:after="120"/>
              <w:rPr>
                <w:rFonts w:cstheme="minorHAnsi"/>
                <w:bCs/>
              </w:rPr>
            </w:pPr>
            <w:r w:rsidRPr="001E057A">
              <w:rPr>
                <w:rFonts w:cstheme="minorHAnsi"/>
                <w:bCs/>
              </w:rPr>
              <w:t>Agronomic community involvement</w:t>
            </w:r>
          </w:p>
          <w:p w14:paraId="6407F7A9" w14:textId="77777777" w:rsidR="00825F8C" w:rsidRPr="001E057A" w:rsidRDefault="00825F8C" w:rsidP="009D5C99">
            <w:pPr>
              <w:spacing w:after="120"/>
              <w:rPr>
                <w:rFonts w:cstheme="minorHAnsi"/>
                <w:bCs/>
              </w:rPr>
            </w:pPr>
          </w:p>
          <w:p w14:paraId="20B504B5" w14:textId="77777777" w:rsidR="00825F8C" w:rsidRPr="001E057A" w:rsidRDefault="00825F8C" w:rsidP="009D5C99">
            <w:pPr>
              <w:spacing w:after="120"/>
              <w:rPr>
                <w:rFonts w:cstheme="minorHAnsi"/>
                <w:bCs/>
              </w:rPr>
            </w:pPr>
          </w:p>
        </w:tc>
      </w:tr>
      <w:tr w:rsidR="00825F8C" w:rsidRPr="001E057A" w14:paraId="0BF65514" w14:textId="77777777" w:rsidTr="009D5C99">
        <w:trPr>
          <w:trHeight w:val="683"/>
        </w:trPr>
        <w:tc>
          <w:tcPr>
            <w:tcW w:w="9798" w:type="dxa"/>
          </w:tcPr>
          <w:p w14:paraId="349C5E70" w14:textId="77777777" w:rsidR="00825F8C" w:rsidRPr="001E057A" w:rsidRDefault="00825F8C" w:rsidP="009D5C99">
            <w:pPr>
              <w:numPr>
                <w:ilvl w:val="0"/>
                <w:numId w:val="1"/>
              </w:numPr>
              <w:spacing w:after="120"/>
              <w:rPr>
                <w:rFonts w:cstheme="minorHAnsi"/>
                <w:bCs/>
              </w:rPr>
            </w:pPr>
            <w:r w:rsidRPr="001E057A">
              <w:rPr>
                <w:rFonts w:cstheme="minorHAnsi"/>
                <w:bCs/>
              </w:rPr>
              <w:t xml:space="preserve">Any additional information which you feel would assist in the consideration of the application of the nominee </w:t>
            </w:r>
          </w:p>
          <w:p w14:paraId="6DDFB1D2" w14:textId="77777777" w:rsidR="00825F8C" w:rsidRPr="001E057A" w:rsidRDefault="00825F8C" w:rsidP="009D5C99">
            <w:pPr>
              <w:spacing w:after="120"/>
              <w:rPr>
                <w:rFonts w:cstheme="minorHAnsi"/>
                <w:bCs/>
              </w:rPr>
            </w:pPr>
          </w:p>
          <w:p w14:paraId="39B5BBE7" w14:textId="77777777" w:rsidR="00825F8C" w:rsidRPr="001E057A" w:rsidRDefault="00825F8C" w:rsidP="009D5C99">
            <w:pPr>
              <w:spacing w:after="120"/>
              <w:rPr>
                <w:rFonts w:cstheme="minorHAnsi"/>
                <w:bCs/>
              </w:rPr>
            </w:pPr>
          </w:p>
        </w:tc>
      </w:tr>
      <w:tr w:rsidR="00825F8C" w:rsidRPr="001E057A" w14:paraId="54CFB5FF" w14:textId="77777777" w:rsidTr="009D5C99">
        <w:trPr>
          <w:trHeight w:val="683"/>
        </w:trPr>
        <w:tc>
          <w:tcPr>
            <w:tcW w:w="9798" w:type="dxa"/>
          </w:tcPr>
          <w:p w14:paraId="042A90AC" w14:textId="7CC58EB2" w:rsidR="00825F8C" w:rsidRPr="001E057A" w:rsidRDefault="00825F8C" w:rsidP="009D5C99">
            <w:pPr>
              <w:spacing w:after="120"/>
              <w:ind w:left="360" w:hanging="360"/>
              <w:rPr>
                <w:rFonts w:cstheme="minorHAnsi"/>
                <w:bCs/>
              </w:rPr>
            </w:pPr>
            <w:r w:rsidRPr="001E057A">
              <w:rPr>
                <w:rFonts w:cstheme="minorHAnsi"/>
                <w:bCs/>
              </w:rPr>
              <w:br w:type="page"/>
              <w:t>Please append to this application form documentation to support the case such as CV</w:t>
            </w:r>
            <w:r w:rsidR="0082495B" w:rsidRPr="001E057A">
              <w:rPr>
                <w:rFonts w:cstheme="minorHAnsi"/>
                <w:bCs/>
              </w:rPr>
              <w:t xml:space="preserve"> </w:t>
            </w:r>
            <w:r w:rsidRPr="001E057A">
              <w:rPr>
                <w:rFonts w:cstheme="minorHAnsi"/>
                <w:bCs/>
              </w:rPr>
              <w:t xml:space="preserve">and publication list (note these two documents are not counted in the </w:t>
            </w:r>
            <w:proofErr w:type="gramStart"/>
            <w:r w:rsidRPr="001E057A">
              <w:rPr>
                <w:rFonts w:cstheme="minorHAnsi"/>
                <w:bCs/>
              </w:rPr>
              <w:t>1000 word</w:t>
            </w:r>
            <w:proofErr w:type="gramEnd"/>
            <w:r w:rsidRPr="001E057A">
              <w:rPr>
                <w:rFonts w:cstheme="minorHAnsi"/>
                <w:bCs/>
              </w:rPr>
              <w:t xml:space="preserve"> limit) </w:t>
            </w:r>
          </w:p>
          <w:p w14:paraId="51D0DD89" w14:textId="77777777" w:rsidR="00825F8C" w:rsidRPr="001E057A" w:rsidRDefault="00825F8C" w:rsidP="00E2121A">
            <w:pPr>
              <w:spacing w:after="120"/>
              <w:rPr>
                <w:rFonts w:cstheme="minorHAnsi"/>
                <w:bCs/>
              </w:rPr>
            </w:pPr>
          </w:p>
        </w:tc>
      </w:tr>
    </w:tbl>
    <w:p w14:paraId="3F85E0B0" w14:textId="77777777" w:rsidR="00825F8C" w:rsidRPr="001E057A" w:rsidRDefault="00825F8C" w:rsidP="00825F8C">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p w14:paraId="0E098CBE" w14:textId="77777777" w:rsidR="00825F8C" w:rsidRPr="001E057A" w:rsidRDefault="00825F8C" w:rsidP="00825F8C">
      <w:pPr>
        <w:pStyle w:val="Heading2"/>
        <w:rPr>
          <w:rFonts w:asciiTheme="minorHAnsi" w:hAnsiTheme="minorHAnsi" w:cstheme="minorHAnsi"/>
          <w:sz w:val="22"/>
          <w:szCs w:val="22"/>
        </w:rPr>
      </w:pPr>
      <w:r w:rsidRPr="001E057A">
        <w:rPr>
          <w:rFonts w:asciiTheme="minorHAnsi" w:hAnsiTheme="minorHAnsi" w:cstheme="minorHAnsi"/>
          <w:spacing w:val="-2"/>
          <w:sz w:val="22"/>
          <w:szCs w:val="22"/>
        </w:rPr>
        <w:br w:type="page"/>
      </w:r>
      <w:r w:rsidRPr="001E057A">
        <w:rPr>
          <w:rFonts w:asciiTheme="minorHAnsi" w:hAnsiTheme="minorHAnsi" w:cstheme="minorHAnsi"/>
          <w:sz w:val="22"/>
          <w:szCs w:val="22"/>
        </w:rPr>
        <w:lastRenderedPageBreak/>
        <w:t>Section 3 – Draft itinerary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1456"/>
        <w:gridCol w:w="3064"/>
      </w:tblGrid>
      <w:tr w:rsidR="00825F8C" w:rsidRPr="001E057A" w14:paraId="361788F5" w14:textId="77777777" w:rsidTr="009D5C99">
        <w:tc>
          <w:tcPr>
            <w:tcW w:w="5070" w:type="dxa"/>
          </w:tcPr>
          <w:p w14:paraId="1F690F78"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r w:rsidRPr="001E057A">
              <w:rPr>
                <w:rFonts w:cstheme="minorHAnsi"/>
                <w:bCs/>
                <w:spacing w:val="-2"/>
                <w:u w:val="single"/>
              </w:rPr>
              <w:t>Details of travel</w:t>
            </w:r>
            <w:r w:rsidRPr="001E057A">
              <w:rPr>
                <w:rFonts w:cstheme="minorHAnsi"/>
                <w:bCs/>
                <w:spacing w:val="-2"/>
              </w:rPr>
              <w:t xml:space="preserve"> (where to, how) </w:t>
            </w:r>
          </w:p>
        </w:tc>
        <w:tc>
          <w:tcPr>
            <w:tcW w:w="1571" w:type="dxa"/>
          </w:tcPr>
          <w:p w14:paraId="1C833C26"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r w:rsidRPr="001E057A">
              <w:rPr>
                <w:rFonts w:cstheme="minorHAnsi"/>
                <w:bCs/>
                <w:spacing w:val="-2"/>
              </w:rPr>
              <w:t>Date(s)</w:t>
            </w:r>
          </w:p>
        </w:tc>
        <w:tc>
          <w:tcPr>
            <w:tcW w:w="3321" w:type="dxa"/>
          </w:tcPr>
          <w:p w14:paraId="71A73134"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outlineLvl w:val="0"/>
              <w:rPr>
                <w:rFonts w:cstheme="minorHAnsi"/>
                <w:bCs/>
                <w:spacing w:val="-2"/>
              </w:rPr>
            </w:pPr>
            <w:r w:rsidRPr="001E057A">
              <w:rPr>
                <w:rFonts w:cstheme="minorHAnsi"/>
                <w:bCs/>
                <w:spacing w:val="-2"/>
              </w:rPr>
              <w:t>Anticipated cost AU$</w:t>
            </w:r>
            <w:r w:rsidRPr="001E057A">
              <w:rPr>
                <w:rFonts w:cstheme="minorHAnsi"/>
                <w:bCs/>
                <w:spacing w:val="-2"/>
              </w:rPr>
              <w:br/>
              <w:t xml:space="preserve">(flights, travel, accommodation, etc.) </w:t>
            </w:r>
          </w:p>
        </w:tc>
      </w:tr>
      <w:tr w:rsidR="00825F8C" w:rsidRPr="001E057A" w14:paraId="5F2B81F5" w14:textId="77777777" w:rsidTr="009D5C99">
        <w:tc>
          <w:tcPr>
            <w:tcW w:w="5070" w:type="dxa"/>
          </w:tcPr>
          <w:p w14:paraId="3FEDFC97"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c>
          <w:tcPr>
            <w:tcW w:w="1571" w:type="dxa"/>
          </w:tcPr>
          <w:p w14:paraId="280001AD"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c>
          <w:tcPr>
            <w:tcW w:w="3321" w:type="dxa"/>
          </w:tcPr>
          <w:p w14:paraId="234D1501"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r>
      <w:tr w:rsidR="00825F8C" w:rsidRPr="001E057A" w14:paraId="3550055B" w14:textId="77777777" w:rsidTr="009D5C99">
        <w:tc>
          <w:tcPr>
            <w:tcW w:w="5070" w:type="dxa"/>
          </w:tcPr>
          <w:p w14:paraId="23256F7E"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c>
          <w:tcPr>
            <w:tcW w:w="1571" w:type="dxa"/>
          </w:tcPr>
          <w:p w14:paraId="6E33064B"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c>
          <w:tcPr>
            <w:tcW w:w="3321" w:type="dxa"/>
          </w:tcPr>
          <w:p w14:paraId="36855D10"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r>
      <w:tr w:rsidR="00825F8C" w:rsidRPr="001E057A" w14:paraId="46E18BCD" w14:textId="77777777" w:rsidTr="009D5C99">
        <w:tc>
          <w:tcPr>
            <w:tcW w:w="5070" w:type="dxa"/>
          </w:tcPr>
          <w:p w14:paraId="59EA4607"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c>
          <w:tcPr>
            <w:tcW w:w="1571" w:type="dxa"/>
          </w:tcPr>
          <w:p w14:paraId="0B8D6FCF"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c>
          <w:tcPr>
            <w:tcW w:w="3321" w:type="dxa"/>
          </w:tcPr>
          <w:p w14:paraId="4C0715F1"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r>
      <w:tr w:rsidR="00825F8C" w:rsidRPr="001E057A" w14:paraId="07C49E5A" w14:textId="77777777" w:rsidTr="009D5C99">
        <w:tc>
          <w:tcPr>
            <w:tcW w:w="5070" w:type="dxa"/>
          </w:tcPr>
          <w:p w14:paraId="55BD1BBA"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c>
          <w:tcPr>
            <w:tcW w:w="1571" w:type="dxa"/>
          </w:tcPr>
          <w:p w14:paraId="52DD89C2"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c>
          <w:tcPr>
            <w:tcW w:w="3321" w:type="dxa"/>
          </w:tcPr>
          <w:p w14:paraId="17FAB37E"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r>
      <w:tr w:rsidR="00825F8C" w:rsidRPr="001E057A" w14:paraId="744D2D47" w14:textId="77777777" w:rsidTr="009D5C99">
        <w:tc>
          <w:tcPr>
            <w:tcW w:w="5070" w:type="dxa"/>
          </w:tcPr>
          <w:p w14:paraId="1CFB914E"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r w:rsidRPr="001E057A">
              <w:rPr>
                <w:rFonts w:cstheme="minorHAnsi"/>
                <w:bCs/>
                <w:spacing w:val="-2"/>
                <w:u w:val="single"/>
              </w:rPr>
              <w:t>Details of events attended</w:t>
            </w:r>
            <w:r w:rsidRPr="001E057A">
              <w:rPr>
                <w:rFonts w:cstheme="minorHAnsi"/>
                <w:bCs/>
                <w:spacing w:val="-2"/>
              </w:rPr>
              <w:t xml:space="preserve"> (URL and registration costs) </w:t>
            </w:r>
            <w:r w:rsidRPr="001E057A">
              <w:rPr>
                <w:rFonts w:cstheme="minorHAnsi"/>
                <w:bCs/>
                <w:spacing w:val="-2"/>
                <w:u w:val="single"/>
              </w:rPr>
              <w:t>and site visits</w:t>
            </w:r>
            <w:r w:rsidRPr="001E057A">
              <w:rPr>
                <w:rFonts w:cstheme="minorHAnsi"/>
                <w:bCs/>
                <w:spacing w:val="-2"/>
              </w:rPr>
              <w:t xml:space="preserve"> (URL and professional appointments with researchers)</w:t>
            </w:r>
          </w:p>
        </w:tc>
        <w:tc>
          <w:tcPr>
            <w:tcW w:w="1571" w:type="dxa"/>
          </w:tcPr>
          <w:p w14:paraId="7A02100F"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c>
          <w:tcPr>
            <w:tcW w:w="3321" w:type="dxa"/>
          </w:tcPr>
          <w:p w14:paraId="3C2F0E87"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r>
      <w:tr w:rsidR="00825F8C" w:rsidRPr="001E057A" w14:paraId="4D7CFECB" w14:textId="77777777" w:rsidTr="009D5C99">
        <w:tc>
          <w:tcPr>
            <w:tcW w:w="5070" w:type="dxa"/>
          </w:tcPr>
          <w:p w14:paraId="4FCEEDA2"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c>
          <w:tcPr>
            <w:tcW w:w="1571" w:type="dxa"/>
          </w:tcPr>
          <w:p w14:paraId="507F4EF8"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c>
          <w:tcPr>
            <w:tcW w:w="3321" w:type="dxa"/>
          </w:tcPr>
          <w:p w14:paraId="3F05683F"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r>
      <w:tr w:rsidR="00825F8C" w:rsidRPr="001E057A" w14:paraId="7719A665" w14:textId="77777777" w:rsidTr="009D5C99">
        <w:tc>
          <w:tcPr>
            <w:tcW w:w="5070" w:type="dxa"/>
          </w:tcPr>
          <w:p w14:paraId="4F479DA4"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c>
          <w:tcPr>
            <w:tcW w:w="1571" w:type="dxa"/>
          </w:tcPr>
          <w:p w14:paraId="09778C00"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c>
          <w:tcPr>
            <w:tcW w:w="3321" w:type="dxa"/>
          </w:tcPr>
          <w:p w14:paraId="4A42934C"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r>
      <w:tr w:rsidR="00825F8C" w:rsidRPr="001E057A" w14:paraId="69A3B553" w14:textId="77777777" w:rsidTr="009D5C99">
        <w:tc>
          <w:tcPr>
            <w:tcW w:w="5070" w:type="dxa"/>
          </w:tcPr>
          <w:p w14:paraId="2E115E17"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c>
          <w:tcPr>
            <w:tcW w:w="1571" w:type="dxa"/>
          </w:tcPr>
          <w:p w14:paraId="6B535352"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c>
          <w:tcPr>
            <w:tcW w:w="3321" w:type="dxa"/>
          </w:tcPr>
          <w:p w14:paraId="76B06F1D"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r>
      <w:tr w:rsidR="00825F8C" w:rsidRPr="001E057A" w14:paraId="1AE48E6F" w14:textId="77777777" w:rsidTr="009D5C99">
        <w:tc>
          <w:tcPr>
            <w:tcW w:w="5070" w:type="dxa"/>
          </w:tcPr>
          <w:p w14:paraId="487032DA"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c>
          <w:tcPr>
            <w:tcW w:w="1571" w:type="dxa"/>
          </w:tcPr>
          <w:p w14:paraId="135BBF26"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c>
          <w:tcPr>
            <w:tcW w:w="3321" w:type="dxa"/>
          </w:tcPr>
          <w:p w14:paraId="41C0C223" w14:textId="77777777" w:rsidR="00825F8C" w:rsidRPr="001E057A" w:rsidRDefault="00825F8C" w:rsidP="009D5C99">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tc>
      </w:tr>
    </w:tbl>
    <w:p w14:paraId="4D390A5F" w14:textId="77777777" w:rsidR="00825F8C" w:rsidRPr="001E057A" w:rsidRDefault="00825F8C" w:rsidP="00825F8C">
      <w:pPr>
        <w:tabs>
          <w:tab w:val="left" w:pos="-1440"/>
          <w:tab w:val="left" w:pos="-720"/>
          <w:tab w:val="left" w:pos="0"/>
          <w:tab w:val="left" w:pos="720"/>
          <w:tab w:val="left" w:pos="1440"/>
          <w:tab w:val="left" w:pos="2160"/>
          <w:tab w:val="left" w:pos="2880"/>
          <w:tab w:val="left" w:pos="3600"/>
          <w:tab w:val="left" w:pos="4570"/>
          <w:tab w:val="left" w:pos="5040"/>
        </w:tabs>
        <w:suppressAutoHyphens/>
        <w:spacing w:after="120"/>
        <w:jc w:val="both"/>
        <w:outlineLvl w:val="0"/>
        <w:rPr>
          <w:rFonts w:cstheme="minorHAnsi"/>
          <w:bCs/>
          <w:spacing w:val="-2"/>
        </w:rPr>
      </w:pPr>
    </w:p>
    <w:p w14:paraId="204FB462" w14:textId="77777777" w:rsidR="00825F8C" w:rsidRPr="001E057A" w:rsidRDefault="00825F8C" w:rsidP="00825F8C">
      <w:pPr>
        <w:rPr>
          <w:rFonts w:cstheme="minorHAnsi"/>
        </w:rPr>
      </w:pPr>
      <w:r w:rsidRPr="001E057A">
        <w:rPr>
          <w:rFonts w:cstheme="minorHAnsi"/>
        </w:rPr>
        <w:t xml:space="preserve">Please advise if this travel is approved by your workplace   YES    □    NO    □    </w:t>
      </w:r>
    </w:p>
    <w:p w14:paraId="2CC7CD39" w14:textId="77777777" w:rsidR="00825F8C" w:rsidRPr="001E057A" w:rsidRDefault="00825F8C" w:rsidP="00825F8C">
      <w:pPr>
        <w:rPr>
          <w:rFonts w:cstheme="minorHAnsi"/>
        </w:rPr>
      </w:pPr>
    </w:p>
    <w:p w14:paraId="0818D156" w14:textId="77777777" w:rsidR="00825F8C" w:rsidRPr="001E057A" w:rsidRDefault="00825F8C" w:rsidP="00825F8C">
      <w:pPr>
        <w:rPr>
          <w:rFonts w:cstheme="minorHAnsi"/>
        </w:rPr>
      </w:pPr>
    </w:p>
    <w:p w14:paraId="3B238A9D" w14:textId="73B489E0" w:rsidR="00825F8C" w:rsidRPr="001E057A" w:rsidRDefault="00825F8C" w:rsidP="00825F8C">
      <w:pPr>
        <w:rPr>
          <w:rFonts w:cstheme="minorHAnsi"/>
        </w:rPr>
      </w:pPr>
      <w:r w:rsidRPr="001E057A">
        <w:rPr>
          <w:rFonts w:cstheme="minorHAnsi"/>
        </w:rPr>
        <w:t>In signing this application form I agree to abide by the Rules and conditions of the 2026 Young Agronomist Award.</w:t>
      </w:r>
    </w:p>
    <w:p w14:paraId="5D896F9E" w14:textId="77777777" w:rsidR="00825F8C" w:rsidRPr="001E057A" w:rsidRDefault="00825F8C" w:rsidP="00825F8C">
      <w:pPr>
        <w:rPr>
          <w:rFonts w:cstheme="minorHAnsi"/>
        </w:rPr>
      </w:pPr>
      <w:r w:rsidRPr="001E057A">
        <w:rPr>
          <w:rFonts w:cstheme="minorHAnsi"/>
        </w:rPr>
        <w:t>This application is under 1000 words including the questions.</w:t>
      </w:r>
    </w:p>
    <w:p w14:paraId="7C8BDE48" w14:textId="77777777" w:rsidR="00825F8C" w:rsidRPr="001E057A" w:rsidRDefault="00825F8C" w:rsidP="00825F8C">
      <w:pPr>
        <w:rPr>
          <w:rFonts w:cstheme="minorHAnsi"/>
        </w:rPr>
      </w:pPr>
    </w:p>
    <w:p w14:paraId="1CDB60DA" w14:textId="77777777" w:rsidR="00825F8C" w:rsidRPr="001E057A" w:rsidRDefault="00825F8C" w:rsidP="00825F8C">
      <w:pPr>
        <w:rPr>
          <w:rFonts w:cstheme="minorHAnsi"/>
        </w:rPr>
      </w:pPr>
      <w:r w:rsidRPr="001E057A">
        <w:rPr>
          <w:rFonts w:cstheme="minorHAnsi"/>
        </w:rPr>
        <w:t>Signature of nominee:</w:t>
      </w:r>
      <w:r w:rsidRPr="001E057A">
        <w:rPr>
          <w:rFonts w:cstheme="minorHAnsi"/>
        </w:rPr>
        <w:tab/>
      </w:r>
      <w:r w:rsidRPr="001E057A">
        <w:rPr>
          <w:rFonts w:cstheme="minorHAnsi"/>
        </w:rPr>
        <w:tab/>
      </w:r>
      <w:r w:rsidRPr="001E057A">
        <w:rPr>
          <w:rFonts w:cstheme="minorHAnsi"/>
        </w:rPr>
        <w:tab/>
      </w:r>
      <w:r w:rsidRPr="001E057A">
        <w:rPr>
          <w:rFonts w:cstheme="minorHAnsi"/>
        </w:rPr>
        <w:tab/>
      </w:r>
      <w:r w:rsidRPr="001E057A">
        <w:rPr>
          <w:rFonts w:cstheme="minorHAnsi"/>
        </w:rPr>
        <w:tab/>
      </w:r>
      <w:r w:rsidRPr="001E057A">
        <w:rPr>
          <w:rFonts w:cstheme="minorHAnsi"/>
        </w:rPr>
        <w:tab/>
        <w:t>Date:</w:t>
      </w:r>
    </w:p>
    <w:sectPr w:rsidR="00825F8C" w:rsidRPr="001E057A" w:rsidSect="008E111D">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45FB" w14:textId="77777777" w:rsidR="00183135" w:rsidRDefault="00183135" w:rsidP="008E111D">
      <w:pPr>
        <w:spacing w:after="0" w:line="240" w:lineRule="auto"/>
      </w:pPr>
      <w:r>
        <w:separator/>
      </w:r>
    </w:p>
  </w:endnote>
  <w:endnote w:type="continuationSeparator" w:id="0">
    <w:p w14:paraId="228AEF2C" w14:textId="77777777" w:rsidR="00183135" w:rsidRDefault="00183135" w:rsidP="008E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4349" w14:textId="50BE3394" w:rsidR="008E111D" w:rsidRPr="00E145E5" w:rsidRDefault="008E111D" w:rsidP="008E111D">
    <w:pPr>
      <w:shd w:val="clear" w:color="auto" w:fill="FFFFFF"/>
      <w:jc w:val="center"/>
    </w:pPr>
    <w:r>
      <w:br/>
    </w:r>
    <w:r>
      <w:rPr>
        <w:noProof/>
      </w:rPr>
      <mc:AlternateContent>
        <mc:Choice Requires="wps">
          <w:drawing>
            <wp:anchor distT="0" distB="0" distL="114300" distR="114300" simplePos="0" relativeHeight="251659264" behindDoc="0" locked="0" layoutInCell="1" allowOverlap="1" wp14:anchorId="743E367D" wp14:editId="310CBD12">
              <wp:simplePos x="0" y="0"/>
              <wp:positionH relativeFrom="column">
                <wp:posOffset>37465</wp:posOffset>
              </wp:positionH>
              <wp:positionV relativeFrom="paragraph">
                <wp:posOffset>6985</wp:posOffset>
              </wp:positionV>
              <wp:extent cx="6162675" cy="9525"/>
              <wp:effectExtent l="0" t="0" r="28575" b="28575"/>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6267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D09CFC"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55pt" to="488.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" strokecolor="windowText" strokeweight=".5pt">
              <v:stroke joinstyle="miter"/>
              <o:lock v:ext="edit" shapetype="f"/>
            </v:line>
          </w:pict>
        </mc:Fallback>
      </mc:AlternateContent>
    </w:r>
    <w:r>
      <w:t>E</w:t>
    </w:r>
    <w:r w:rsidRPr="00E145E5">
      <w:t>mail:  </w:t>
    </w:r>
    <w:hyperlink r:id="rId1" w:history="1">
      <w:r w:rsidRPr="007D2DD5">
        <w:rPr>
          <w:rStyle w:val="Hyperlink"/>
        </w:rPr>
        <w:t>office@agronomyaustralia.org.au</w:t>
      </w:r>
    </w:hyperlink>
    <w:r>
      <w:t xml:space="preserve"> </w:t>
    </w:r>
    <w:r w:rsidRPr="00E145E5">
      <w:t xml:space="preserve">    Web:  </w:t>
    </w:r>
    <w:hyperlink r:id="rId2" w:tgtFrame="_blank" w:history="1">
      <w:r w:rsidRPr="00E145E5">
        <w:rPr>
          <w:rStyle w:val="Hyperlink"/>
        </w:rPr>
        <w:t>agronomy.org.au</w:t>
      </w:r>
    </w:hyperlink>
    <w:r w:rsidRPr="00E145E5">
      <w:t xml:space="preserve">   ABN:  77 675 637 209</w:t>
    </w:r>
  </w:p>
  <w:p w14:paraId="67548021" w14:textId="77777777" w:rsidR="008E111D" w:rsidRDefault="008E1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32594" w14:textId="77777777" w:rsidR="00183135" w:rsidRDefault="00183135" w:rsidP="008E111D">
      <w:pPr>
        <w:spacing w:after="0" w:line="240" w:lineRule="auto"/>
      </w:pPr>
      <w:r>
        <w:separator/>
      </w:r>
    </w:p>
  </w:footnote>
  <w:footnote w:type="continuationSeparator" w:id="0">
    <w:p w14:paraId="5D2250EE" w14:textId="77777777" w:rsidR="00183135" w:rsidRDefault="00183135" w:rsidP="008E1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3022"/>
    <w:multiLevelType w:val="hybridMultilevel"/>
    <w:tmpl w:val="90DAA1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7F84BA8"/>
    <w:multiLevelType w:val="hybridMultilevel"/>
    <w:tmpl w:val="193C814E"/>
    <w:lvl w:ilvl="0" w:tplc="F1B8E058">
      <w:start w:val="2019"/>
      <w:numFmt w:val="bullet"/>
      <w:lvlText w:val="-"/>
      <w:lvlJc w:val="left"/>
      <w:pPr>
        <w:ind w:left="720" w:hanging="360"/>
      </w:pPr>
      <w:rPr>
        <w:rFonts w:ascii="Century Gothic" w:eastAsia="Calibri"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3775607">
    <w:abstractNumId w:val="0"/>
  </w:num>
  <w:num w:numId="2" w16cid:durableId="83887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1D"/>
    <w:rsid w:val="000041A8"/>
    <w:rsid w:val="000454DC"/>
    <w:rsid w:val="00085C38"/>
    <w:rsid w:val="001649CD"/>
    <w:rsid w:val="00183135"/>
    <w:rsid w:val="001E057A"/>
    <w:rsid w:val="0033531A"/>
    <w:rsid w:val="00574931"/>
    <w:rsid w:val="005A37A6"/>
    <w:rsid w:val="005D2E69"/>
    <w:rsid w:val="006C72A1"/>
    <w:rsid w:val="00707209"/>
    <w:rsid w:val="00717824"/>
    <w:rsid w:val="007A5A1C"/>
    <w:rsid w:val="0082495B"/>
    <w:rsid w:val="00825F8C"/>
    <w:rsid w:val="00835AEC"/>
    <w:rsid w:val="008E111D"/>
    <w:rsid w:val="009430F6"/>
    <w:rsid w:val="00A433AE"/>
    <w:rsid w:val="00B1222D"/>
    <w:rsid w:val="00B40679"/>
    <w:rsid w:val="00BE351E"/>
    <w:rsid w:val="00DB1857"/>
    <w:rsid w:val="00DF0E48"/>
    <w:rsid w:val="00DF29EC"/>
    <w:rsid w:val="00E06D1F"/>
    <w:rsid w:val="00E2121A"/>
    <w:rsid w:val="00E775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C4805"/>
  <w15:chartTrackingRefBased/>
  <w15:docId w15:val="{E123CBD3-9B1D-440F-9CC2-5E4EA89D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11D"/>
  </w:style>
  <w:style w:type="paragraph" w:styleId="Heading1">
    <w:name w:val="heading 1"/>
    <w:basedOn w:val="Normal"/>
    <w:next w:val="Normal"/>
    <w:link w:val="Heading1Char"/>
    <w:qFormat/>
    <w:rsid w:val="008E11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11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11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11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11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1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1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11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11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11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11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1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11D"/>
    <w:rPr>
      <w:rFonts w:eastAsiaTheme="majorEastAsia" w:cstheme="majorBidi"/>
      <w:color w:val="272727" w:themeColor="text1" w:themeTint="D8"/>
    </w:rPr>
  </w:style>
  <w:style w:type="paragraph" w:styleId="Title">
    <w:name w:val="Title"/>
    <w:basedOn w:val="Normal"/>
    <w:next w:val="Normal"/>
    <w:link w:val="TitleChar"/>
    <w:uiPriority w:val="10"/>
    <w:qFormat/>
    <w:rsid w:val="008E1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11D"/>
    <w:pPr>
      <w:spacing w:before="160"/>
      <w:jc w:val="center"/>
    </w:pPr>
    <w:rPr>
      <w:i/>
      <w:iCs/>
      <w:color w:val="404040" w:themeColor="text1" w:themeTint="BF"/>
    </w:rPr>
  </w:style>
  <w:style w:type="character" w:customStyle="1" w:styleId="QuoteChar">
    <w:name w:val="Quote Char"/>
    <w:basedOn w:val="DefaultParagraphFont"/>
    <w:link w:val="Quote"/>
    <w:uiPriority w:val="29"/>
    <w:rsid w:val="008E111D"/>
    <w:rPr>
      <w:i/>
      <w:iCs/>
      <w:color w:val="404040" w:themeColor="text1" w:themeTint="BF"/>
    </w:rPr>
  </w:style>
  <w:style w:type="paragraph" w:styleId="ListParagraph">
    <w:name w:val="List Paragraph"/>
    <w:basedOn w:val="Normal"/>
    <w:uiPriority w:val="34"/>
    <w:qFormat/>
    <w:rsid w:val="008E111D"/>
    <w:pPr>
      <w:ind w:left="720"/>
      <w:contextualSpacing/>
    </w:pPr>
  </w:style>
  <w:style w:type="character" w:styleId="IntenseEmphasis">
    <w:name w:val="Intense Emphasis"/>
    <w:basedOn w:val="DefaultParagraphFont"/>
    <w:uiPriority w:val="21"/>
    <w:qFormat/>
    <w:rsid w:val="008E111D"/>
    <w:rPr>
      <w:i/>
      <w:iCs/>
      <w:color w:val="2F5496" w:themeColor="accent1" w:themeShade="BF"/>
    </w:rPr>
  </w:style>
  <w:style w:type="paragraph" w:styleId="IntenseQuote">
    <w:name w:val="Intense Quote"/>
    <w:basedOn w:val="Normal"/>
    <w:next w:val="Normal"/>
    <w:link w:val="IntenseQuoteChar"/>
    <w:uiPriority w:val="30"/>
    <w:qFormat/>
    <w:rsid w:val="008E11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111D"/>
    <w:rPr>
      <w:i/>
      <w:iCs/>
      <w:color w:val="2F5496" w:themeColor="accent1" w:themeShade="BF"/>
    </w:rPr>
  </w:style>
  <w:style w:type="character" w:styleId="IntenseReference">
    <w:name w:val="Intense Reference"/>
    <w:basedOn w:val="DefaultParagraphFont"/>
    <w:uiPriority w:val="32"/>
    <w:qFormat/>
    <w:rsid w:val="008E111D"/>
    <w:rPr>
      <w:b/>
      <w:bCs/>
      <w:smallCaps/>
      <w:color w:val="2F5496" w:themeColor="accent1" w:themeShade="BF"/>
      <w:spacing w:val="5"/>
    </w:rPr>
  </w:style>
  <w:style w:type="paragraph" w:styleId="NoSpacing">
    <w:name w:val="No Spacing"/>
    <w:uiPriority w:val="1"/>
    <w:qFormat/>
    <w:rsid w:val="008E111D"/>
    <w:pPr>
      <w:spacing w:after="0" w:line="240" w:lineRule="auto"/>
    </w:pPr>
    <w:rPr>
      <w:color w:val="44546A" w:themeColor="text2"/>
      <w:kern w:val="0"/>
      <w:sz w:val="20"/>
      <w:szCs w:val="20"/>
      <w:lang w:val="en-US"/>
      <w14:ligatures w14:val="none"/>
    </w:rPr>
  </w:style>
  <w:style w:type="character" w:styleId="Hyperlink">
    <w:name w:val="Hyperlink"/>
    <w:uiPriority w:val="99"/>
    <w:unhideWhenUsed/>
    <w:rsid w:val="008E111D"/>
    <w:rPr>
      <w:color w:val="0000FF"/>
      <w:u w:val="single"/>
    </w:rPr>
  </w:style>
  <w:style w:type="paragraph" w:styleId="Header">
    <w:name w:val="header"/>
    <w:basedOn w:val="Normal"/>
    <w:link w:val="HeaderChar"/>
    <w:uiPriority w:val="99"/>
    <w:unhideWhenUsed/>
    <w:rsid w:val="008E1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11D"/>
  </w:style>
  <w:style w:type="paragraph" w:styleId="Footer">
    <w:name w:val="footer"/>
    <w:basedOn w:val="Normal"/>
    <w:link w:val="FooterChar"/>
    <w:uiPriority w:val="99"/>
    <w:unhideWhenUsed/>
    <w:rsid w:val="008E1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11D"/>
  </w:style>
  <w:style w:type="character" w:styleId="FollowedHyperlink">
    <w:name w:val="FollowedHyperlink"/>
    <w:basedOn w:val="DefaultParagraphFont"/>
    <w:uiPriority w:val="99"/>
    <w:semiHidden/>
    <w:unhideWhenUsed/>
    <w:rsid w:val="008E111D"/>
    <w:rPr>
      <w:color w:val="954F72" w:themeColor="followedHyperlink"/>
      <w:u w:val="single"/>
    </w:rPr>
  </w:style>
  <w:style w:type="character" w:styleId="UnresolvedMention">
    <w:name w:val="Unresolved Mention"/>
    <w:basedOn w:val="DefaultParagraphFont"/>
    <w:uiPriority w:val="99"/>
    <w:semiHidden/>
    <w:unhideWhenUsed/>
    <w:rsid w:val="00DF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agronomyaustralia.org.au" TargetMode="External"/><Relationship Id="rId5" Type="http://schemas.openxmlformats.org/officeDocument/2006/relationships/footnotes" Target="footnotes.xml"/><Relationship Id="rId10" Type="http://schemas.openxmlformats.org/officeDocument/2006/relationships/hyperlink" Target="mailto:Iain.Forrest@nt.gov.au" TargetMode="External"/><Relationship Id="rId4" Type="http://schemas.openxmlformats.org/officeDocument/2006/relationships/webSettings" Target="webSettings.xml"/><Relationship Id="rId9" Type="http://schemas.openxmlformats.org/officeDocument/2006/relationships/hyperlink" Target="http://www.agronomyaustralia.org/rules-and-disclaim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agronomy.org.au/" TargetMode="External"/><Relationship Id="rId1" Type="http://schemas.openxmlformats.org/officeDocument/2006/relationships/hyperlink" Target="mailto:office@agronomyaustrali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Knights</dc:creator>
  <cp:keywords/>
  <dc:description/>
  <cp:lastModifiedBy>Sue Knights</cp:lastModifiedBy>
  <cp:revision>9</cp:revision>
  <dcterms:created xsi:type="dcterms:W3CDTF">2025-12-08T08:55:00Z</dcterms:created>
  <dcterms:modified xsi:type="dcterms:W3CDTF">2025-12-10T04:24:00Z</dcterms:modified>
</cp:coreProperties>
</file>